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92D" w:rsidRDefault="005B792D" w:rsidP="005B792D">
      <w:pPr>
        <w:widowControl/>
        <w:spacing w:before="100" w:beforeAutospacing="1" w:after="100" w:afterAutospacing="1" w:line="360" w:lineRule="auto"/>
        <w:jc w:val="center"/>
        <w:rPr>
          <w:rFonts w:ascii="黑体" w:eastAsia="黑体" w:hAnsi="黑体" w:cs="宋体"/>
          <w:b/>
          <w:bCs/>
          <w:color w:val="000000"/>
          <w:kern w:val="0"/>
          <w:sz w:val="44"/>
          <w:szCs w:val="44"/>
        </w:rPr>
      </w:pPr>
      <w:r>
        <w:rPr>
          <w:rFonts w:ascii="黑体" w:eastAsia="黑体" w:hAnsi="黑体" w:cs="宋体" w:hint="eastAsia"/>
          <w:b/>
          <w:bCs/>
          <w:color w:val="000000"/>
          <w:kern w:val="0"/>
          <w:sz w:val="44"/>
          <w:szCs w:val="44"/>
        </w:rPr>
        <w:t>仪器与电子学院</w:t>
      </w:r>
    </w:p>
    <w:p w:rsidR="005B792D" w:rsidRPr="00BB672C" w:rsidRDefault="005B792D" w:rsidP="005B792D">
      <w:pPr>
        <w:widowControl/>
        <w:spacing w:before="100" w:beforeAutospacing="1" w:after="100" w:afterAutospacing="1" w:line="360" w:lineRule="auto"/>
        <w:jc w:val="center"/>
        <w:rPr>
          <w:rFonts w:ascii="黑体" w:eastAsia="黑体" w:hAnsi="黑体" w:cs="宋体"/>
          <w:b/>
          <w:bCs/>
          <w:color w:val="000000"/>
          <w:kern w:val="0"/>
          <w:sz w:val="44"/>
          <w:szCs w:val="44"/>
        </w:rPr>
      </w:pPr>
      <w:r>
        <w:rPr>
          <w:rFonts w:ascii="黑体" w:eastAsia="黑体" w:hAnsi="黑体" w:cs="宋体"/>
          <w:b/>
          <w:bCs/>
          <w:color w:val="000000"/>
          <w:kern w:val="0"/>
          <w:sz w:val="44"/>
          <w:szCs w:val="44"/>
        </w:rPr>
        <w:t>2014届</w:t>
      </w:r>
      <w:r w:rsidRPr="00BB672C">
        <w:rPr>
          <w:rFonts w:ascii="黑体" w:eastAsia="黑体" w:hAnsi="黑体" w:cs="宋体" w:hint="eastAsia"/>
          <w:b/>
          <w:bCs/>
          <w:color w:val="000000"/>
          <w:kern w:val="0"/>
          <w:sz w:val="44"/>
          <w:szCs w:val="44"/>
        </w:rPr>
        <w:t>毕业生德育答辩工作实施方案</w:t>
      </w:r>
    </w:p>
    <w:p w:rsidR="005B792D" w:rsidRPr="008B551C" w:rsidRDefault="005B792D" w:rsidP="005B792D">
      <w:pPr>
        <w:widowControl/>
        <w:spacing w:line="360" w:lineRule="auto"/>
        <w:ind w:firstLineChars="150" w:firstLine="378"/>
        <w:jc w:val="left"/>
        <w:rPr>
          <w:rFonts w:ascii="宋体" w:cs="宋体"/>
          <w:color w:val="000000"/>
          <w:spacing w:val="6"/>
          <w:kern w:val="0"/>
          <w:sz w:val="24"/>
          <w:szCs w:val="24"/>
        </w:rPr>
      </w:pPr>
      <w:r w:rsidRPr="008B551C">
        <w:rPr>
          <w:rFonts w:ascii="宋体" w:hAnsi="宋体" w:cs="宋体" w:hint="eastAsia"/>
          <w:color w:val="000000"/>
          <w:spacing w:val="6"/>
          <w:kern w:val="0"/>
          <w:sz w:val="24"/>
          <w:szCs w:val="24"/>
        </w:rPr>
        <w:t>“德育答辩”是对学生品德、心理、行为和素质方面的综合考核，是毕业生对自己四年大学生活的全面回顾和总结，</w:t>
      </w:r>
      <w:r w:rsidRPr="008B551C">
        <w:rPr>
          <w:rFonts w:ascii="宋体" w:hAnsi="宋体" w:cs="宋体" w:hint="eastAsia"/>
          <w:color w:val="333333"/>
          <w:kern w:val="0"/>
          <w:sz w:val="24"/>
          <w:szCs w:val="24"/>
        </w:rPr>
        <w:t>是对应届本科毕业生在本科学习阶段的最后一个综合性、总结性的考核评价环节，</w:t>
      </w:r>
      <w:r w:rsidRPr="008B551C">
        <w:rPr>
          <w:rFonts w:ascii="宋体" w:hAnsi="宋体" w:cs="宋体" w:hint="eastAsia"/>
          <w:color w:val="000000"/>
          <w:spacing w:val="6"/>
          <w:kern w:val="0"/>
          <w:sz w:val="24"/>
          <w:szCs w:val="24"/>
        </w:rPr>
        <w:t>是对大学德育实施效果的全面检验。在全校师生积极学习实践科学发展观的关键时期，为了营造健康和谐的校园氛围，引导和帮助广大毕业生充分审视自己，完成角色转变，顺利步入社会、走上工作岗位。根据学校文件精神，特制定我院毕业生德育答辩工作实施方案，具体如下：</w:t>
      </w:r>
    </w:p>
    <w:p w:rsidR="005B792D" w:rsidRPr="008B551C" w:rsidRDefault="005B792D" w:rsidP="005B792D">
      <w:pPr>
        <w:widowControl/>
        <w:spacing w:line="360" w:lineRule="auto"/>
        <w:ind w:firstLineChars="196" w:firstLine="494"/>
        <w:jc w:val="left"/>
        <w:rPr>
          <w:rFonts w:ascii="黑体" w:eastAsia="黑体" w:hAnsi="宋体" w:cs="宋体"/>
          <w:color w:val="000000"/>
          <w:spacing w:val="6"/>
          <w:kern w:val="0"/>
          <w:sz w:val="24"/>
          <w:szCs w:val="24"/>
        </w:rPr>
      </w:pPr>
      <w:r w:rsidRPr="008B551C">
        <w:rPr>
          <w:rFonts w:ascii="黑体" w:eastAsia="黑体" w:hAnsi="宋体" w:cs="宋体" w:hint="eastAsia"/>
          <w:color w:val="000000"/>
          <w:spacing w:val="6"/>
          <w:kern w:val="0"/>
          <w:sz w:val="24"/>
          <w:szCs w:val="24"/>
        </w:rPr>
        <w:t>一、组织机构</w:t>
      </w:r>
    </w:p>
    <w:p w:rsidR="005B792D" w:rsidRPr="008B551C" w:rsidRDefault="005B792D" w:rsidP="005B792D">
      <w:pPr>
        <w:widowControl/>
        <w:spacing w:line="360" w:lineRule="auto"/>
        <w:ind w:firstLineChars="200" w:firstLine="504"/>
        <w:jc w:val="left"/>
        <w:rPr>
          <w:rFonts w:ascii="宋体" w:cs="宋体"/>
          <w:color w:val="000000"/>
          <w:spacing w:val="6"/>
          <w:kern w:val="0"/>
          <w:sz w:val="24"/>
          <w:szCs w:val="24"/>
        </w:rPr>
      </w:pPr>
      <w:r w:rsidRPr="008B551C">
        <w:rPr>
          <w:rFonts w:ascii="宋体" w:hAnsi="宋体" w:cs="宋体"/>
          <w:color w:val="000000"/>
          <w:spacing w:val="6"/>
          <w:kern w:val="0"/>
          <w:sz w:val="24"/>
          <w:szCs w:val="24"/>
        </w:rPr>
        <w:t>1.</w:t>
      </w:r>
      <w:r w:rsidRPr="008B551C">
        <w:rPr>
          <w:rFonts w:ascii="宋体" w:hAnsi="宋体" w:cs="宋体" w:hint="eastAsia"/>
          <w:color w:val="000000"/>
          <w:spacing w:val="6"/>
          <w:kern w:val="0"/>
          <w:sz w:val="24"/>
          <w:szCs w:val="24"/>
        </w:rPr>
        <w:t>院毕业生德育答辩领导组</w:t>
      </w:r>
    </w:p>
    <w:p w:rsidR="005B792D" w:rsidRPr="008B551C" w:rsidRDefault="005B792D" w:rsidP="005B792D">
      <w:pPr>
        <w:widowControl/>
        <w:spacing w:line="360" w:lineRule="auto"/>
        <w:ind w:firstLineChars="200" w:firstLine="504"/>
        <w:jc w:val="left"/>
        <w:rPr>
          <w:rFonts w:ascii="宋体" w:cs="宋体"/>
          <w:color w:val="000000"/>
          <w:spacing w:val="6"/>
          <w:kern w:val="0"/>
          <w:sz w:val="24"/>
          <w:szCs w:val="24"/>
        </w:rPr>
      </w:pPr>
      <w:r w:rsidRPr="008B551C">
        <w:rPr>
          <w:rFonts w:ascii="宋体" w:hAnsi="宋体" w:cs="宋体" w:hint="eastAsia"/>
          <w:color w:val="000000"/>
          <w:spacing w:val="6"/>
          <w:kern w:val="0"/>
          <w:sz w:val="24"/>
          <w:szCs w:val="24"/>
        </w:rPr>
        <w:t>组　长：</w:t>
      </w:r>
      <w:r>
        <w:rPr>
          <w:rFonts w:ascii="宋体" w:hAnsi="宋体" w:cs="宋体" w:hint="eastAsia"/>
          <w:color w:val="000000"/>
          <w:spacing w:val="6"/>
          <w:kern w:val="0"/>
          <w:sz w:val="24"/>
          <w:szCs w:val="24"/>
        </w:rPr>
        <w:t>刘</w:t>
      </w:r>
      <w:r>
        <w:rPr>
          <w:rFonts w:ascii="宋体" w:hAnsi="宋体" w:cs="宋体"/>
          <w:color w:val="000000"/>
          <w:spacing w:val="6"/>
          <w:kern w:val="0"/>
          <w:sz w:val="24"/>
          <w:szCs w:val="24"/>
        </w:rPr>
        <w:t xml:space="preserve"> </w:t>
      </w:r>
      <w:r>
        <w:rPr>
          <w:rFonts w:ascii="宋体" w:hAnsi="宋体" w:cs="宋体" w:hint="eastAsia"/>
          <w:color w:val="000000"/>
          <w:spacing w:val="6"/>
          <w:kern w:val="0"/>
          <w:sz w:val="24"/>
          <w:szCs w:val="24"/>
        </w:rPr>
        <w:t>俊</w:t>
      </w:r>
      <w:r w:rsidRPr="008B551C">
        <w:rPr>
          <w:rFonts w:ascii="宋体" w:hAnsi="宋体" w:cs="宋体" w:hint="eastAsia"/>
          <w:color w:val="000000"/>
          <w:spacing w:val="6"/>
          <w:kern w:val="0"/>
          <w:sz w:val="24"/>
          <w:szCs w:val="24"/>
        </w:rPr>
        <w:t xml:space="preserve">　</w:t>
      </w:r>
      <w:r>
        <w:rPr>
          <w:rFonts w:ascii="宋体" w:hAnsi="宋体" w:cs="宋体" w:hint="eastAsia"/>
          <w:color w:val="000000"/>
          <w:spacing w:val="6"/>
          <w:kern w:val="0"/>
          <w:sz w:val="24"/>
          <w:szCs w:val="24"/>
        </w:rPr>
        <w:t>秦</w:t>
      </w:r>
      <w:r>
        <w:rPr>
          <w:rFonts w:ascii="宋体" w:hAnsi="宋体" w:cs="宋体"/>
          <w:color w:val="000000"/>
          <w:spacing w:val="6"/>
          <w:kern w:val="0"/>
          <w:sz w:val="24"/>
          <w:szCs w:val="24"/>
        </w:rPr>
        <w:t xml:space="preserve">  </w:t>
      </w:r>
      <w:r>
        <w:rPr>
          <w:rFonts w:ascii="宋体" w:hAnsi="宋体" w:cs="宋体" w:hint="eastAsia"/>
          <w:color w:val="000000"/>
          <w:spacing w:val="6"/>
          <w:kern w:val="0"/>
          <w:sz w:val="24"/>
          <w:szCs w:val="24"/>
        </w:rPr>
        <w:t>丽</w:t>
      </w:r>
    </w:p>
    <w:p w:rsidR="005B792D" w:rsidRPr="008B551C" w:rsidRDefault="005B792D" w:rsidP="005B792D">
      <w:pPr>
        <w:widowControl/>
        <w:spacing w:line="360" w:lineRule="auto"/>
        <w:ind w:firstLineChars="200" w:firstLine="504"/>
        <w:jc w:val="left"/>
        <w:rPr>
          <w:rFonts w:ascii="宋体" w:cs="宋体"/>
          <w:color w:val="333333"/>
          <w:spacing w:val="6"/>
          <w:kern w:val="0"/>
          <w:sz w:val="24"/>
          <w:szCs w:val="24"/>
        </w:rPr>
      </w:pPr>
      <w:r w:rsidRPr="008B551C">
        <w:rPr>
          <w:rFonts w:ascii="宋体" w:hAnsi="宋体" w:cs="宋体" w:hint="eastAsia"/>
          <w:color w:val="333333"/>
          <w:spacing w:val="6"/>
          <w:kern w:val="0"/>
          <w:sz w:val="24"/>
          <w:szCs w:val="24"/>
        </w:rPr>
        <w:t>副组长：</w:t>
      </w:r>
      <w:r>
        <w:rPr>
          <w:rFonts w:ascii="宋体" w:hAnsi="宋体" w:cs="宋体" w:hint="eastAsia"/>
          <w:color w:val="333333"/>
          <w:spacing w:val="6"/>
          <w:kern w:val="0"/>
          <w:sz w:val="24"/>
          <w:szCs w:val="24"/>
        </w:rPr>
        <w:t>杨</w:t>
      </w:r>
      <w:r>
        <w:rPr>
          <w:rFonts w:ascii="宋体" w:hAnsi="宋体" w:cs="宋体"/>
          <w:color w:val="333333"/>
          <w:spacing w:val="6"/>
          <w:kern w:val="0"/>
          <w:sz w:val="24"/>
          <w:szCs w:val="24"/>
        </w:rPr>
        <w:t xml:space="preserve"> </w:t>
      </w:r>
      <w:r>
        <w:rPr>
          <w:rFonts w:ascii="宋体" w:hAnsi="宋体" w:cs="宋体" w:hint="eastAsia"/>
          <w:color w:val="333333"/>
          <w:spacing w:val="6"/>
          <w:kern w:val="0"/>
          <w:sz w:val="24"/>
          <w:szCs w:val="24"/>
        </w:rPr>
        <w:t>湖</w:t>
      </w:r>
      <w:r>
        <w:rPr>
          <w:rFonts w:ascii="宋体" w:hAnsi="宋体" w:cs="宋体"/>
          <w:color w:val="333333"/>
          <w:spacing w:val="6"/>
          <w:kern w:val="0"/>
          <w:sz w:val="24"/>
          <w:szCs w:val="24"/>
        </w:rPr>
        <w:t xml:space="preserve"> </w:t>
      </w:r>
      <w:r w:rsidRPr="008B551C">
        <w:rPr>
          <w:rFonts w:ascii="宋体" w:hAnsi="宋体" w:cs="宋体"/>
          <w:color w:val="333333"/>
          <w:spacing w:val="6"/>
          <w:kern w:val="0"/>
          <w:sz w:val="24"/>
          <w:szCs w:val="24"/>
        </w:rPr>
        <w:t xml:space="preserve"> </w:t>
      </w:r>
      <w:r>
        <w:rPr>
          <w:rFonts w:ascii="宋体" w:hAnsi="宋体" w:cs="宋体" w:hint="eastAsia"/>
          <w:color w:val="333333"/>
          <w:spacing w:val="6"/>
          <w:kern w:val="0"/>
          <w:sz w:val="24"/>
          <w:szCs w:val="24"/>
        </w:rPr>
        <w:t>郝晓剑</w:t>
      </w:r>
      <w:r>
        <w:rPr>
          <w:rFonts w:ascii="宋体" w:hAnsi="宋体" w:cs="宋体"/>
          <w:color w:val="333333"/>
          <w:spacing w:val="6"/>
          <w:kern w:val="0"/>
          <w:sz w:val="24"/>
          <w:szCs w:val="24"/>
        </w:rPr>
        <w:t xml:space="preserve">  </w:t>
      </w:r>
      <w:r>
        <w:rPr>
          <w:rFonts w:ascii="宋体" w:hAnsi="宋体" w:cs="宋体" w:hint="eastAsia"/>
          <w:color w:val="333333"/>
          <w:spacing w:val="6"/>
          <w:kern w:val="0"/>
          <w:sz w:val="24"/>
          <w:szCs w:val="24"/>
        </w:rPr>
        <w:t>刘文怡</w:t>
      </w:r>
    </w:p>
    <w:p w:rsidR="005B792D" w:rsidRPr="008B551C" w:rsidRDefault="005B792D" w:rsidP="005B792D">
      <w:pPr>
        <w:widowControl/>
        <w:spacing w:line="360" w:lineRule="auto"/>
        <w:ind w:firstLineChars="200" w:firstLine="504"/>
        <w:jc w:val="left"/>
        <w:rPr>
          <w:rFonts w:ascii="宋体" w:cs="宋体"/>
          <w:color w:val="333333"/>
          <w:spacing w:val="6"/>
          <w:kern w:val="0"/>
          <w:sz w:val="24"/>
          <w:szCs w:val="24"/>
        </w:rPr>
      </w:pPr>
      <w:r w:rsidRPr="008B551C">
        <w:rPr>
          <w:rFonts w:ascii="宋体" w:hAnsi="宋体" w:cs="宋体" w:hint="eastAsia"/>
          <w:color w:val="333333"/>
          <w:spacing w:val="6"/>
          <w:kern w:val="0"/>
          <w:sz w:val="24"/>
          <w:szCs w:val="24"/>
        </w:rPr>
        <w:t>成　员：各学科带头人</w:t>
      </w:r>
    </w:p>
    <w:p w:rsidR="005B792D" w:rsidRPr="008B551C" w:rsidRDefault="005B792D" w:rsidP="005B792D">
      <w:pPr>
        <w:widowControl/>
        <w:spacing w:line="360" w:lineRule="auto"/>
        <w:ind w:firstLineChars="200" w:firstLine="504"/>
        <w:jc w:val="left"/>
        <w:rPr>
          <w:rFonts w:ascii="宋体" w:cs="宋体"/>
          <w:color w:val="333333"/>
          <w:spacing w:val="6"/>
          <w:kern w:val="0"/>
          <w:sz w:val="24"/>
          <w:szCs w:val="24"/>
        </w:rPr>
      </w:pPr>
      <w:r w:rsidRPr="008B551C">
        <w:rPr>
          <w:rFonts w:ascii="宋体" w:hAnsi="宋体" w:cs="宋体"/>
          <w:color w:val="333333"/>
          <w:spacing w:val="6"/>
          <w:kern w:val="0"/>
          <w:sz w:val="24"/>
          <w:szCs w:val="24"/>
        </w:rPr>
        <w:t>2.</w:t>
      </w:r>
      <w:r w:rsidRPr="008B551C">
        <w:rPr>
          <w:rFonts w:ascii="宋体" w:hAnsi="宋体" w:cs="宋体" w:hint="eastAsia"/>
          <w:color w:val="333333"/>
          <w:spacing w:val="6"/>
          <w:kern w:val="0"/>
          <w:sz w:val="24"/>
          <w:szCs w:val="24"/>
        </w:rPr>
        <w:t>院毕业生德育答辩评审委员会</w:t>
      </w:r>
    </w:p>
    <w:p w:rsidR="005B792D" w:rsidRPr="008B551C" w:rsidRDefault="005B792D" w:rsidP="005B792D">
      <w:pPr>
        <w:widowControl/>
        <w:spacing w:line="360" w:lineRule="auto"/>
        <w:ind w:firstLineChars="200" w:firstLine="504"/>
        <w:jc w:val="left"/>
        <w:rPr>
          <w:rFonts w:ascii="宋体" w:cs="宋体"/>
          <w:color w:val="333333"/>
          <w:spacing w:val="6"/>
          <w:kern w:val="0"/>
          <w:sz w:val="24"/>
          <w:szCs w:val="24"/>
        </w:rPr>
      </w:pPr>
      <w:r w:rsidRPr="008B551C">
        <w:rPr>
          <w:rFonts w:ascii="宋体" w:hAnsi="宋体" w:cs="宋体" w:hint="eastAsia"/>
          <w:color w:val="333333"/>
          <w:spacing w:val="6"/>
          <w:kern w:val="0"/>
          <w:sz w:val="24"/>
          <w:szCs w:val="24"/>
        </w:rPr>
        <w:t>主席：</w:t>
      </w:r>
      <w:r>
        <w:rPr>
          <w:rFonts w:ascii="宋体" w:hAnsi="宋体" w:cs="宋体" w:hint="eastAsia"/>
          <w:color w:val="333333"/>
          <w:spacing w:val="6"/>
          <w:kern w:val="0"/>
          <w:sz w:val="24"/>
          <w:szCs w:val="24"/>
        </w:rPr>
        <w:t>杨</w:t>
      </w:r>
      <w:r>
        <w:rPr>
          <w:rFonts w:ascii="宋体" w:hAnsi="宋体" w:cs="宋体"/>
          <w:color w:val="333333"/>
          <w:spacing w:val="6"/>
          <w:kern w:val="0"/>
          <w:sz w:val="24"/>
          <w:szCs w:val="24"/>
        </w:rPr>
        <w:t xml:space="preserve"> </w:t>
      </w:r>
      <w:r>
        <w:rPr>
          <w:rFonts w:ascii="宋体" w:hAnsi="宋体" w:cs="宋体" w:hint="eastAsia"/>
          <w:color w:val="333333"/>
          <w:spacing w:val="6"/>
          <w:kern w:val="0"/>
          <w:sz w:val="24"/>
          <w:szCs w:val="24"/>
        </w:rPr>
        <w:t>湖</w:t>
      </w:r>
    </w:p>
    <w:p w:rsidR="005B792D" w:rsidRPr="008B551C" w:rsidRDefault="005B792D" w:rsidP="005B792D">
      <w:pPr>
        <w:widowControl/>
        <w:spacing w:line="360" w:lineRule="auto"/>
        <w:ind w:firstLineChars="200" w:firstLine="504"/>
        <w:jc w:val="left"/>
        <w:rPr>
          <w:rFonts w:ascii="宋体" w:cs="宋体"/>
          <w:color w:val="000000"/>
          <w:spacing w:val="6"/>
          <w:kern w:val="0"/>
          <w:sz w:val="24"/>
          <w:szCs w:val="24"/>
        </w:rPr>
      </w:pPr>
      <w:r w:rsidRPr="008B551C">
        <w:rPr>
          <w:rFonts w:ascii="宋体" w:hAnsi="宋体" w:cs="宋体" w:hint="eastAsia"/>
          <w:color w:val="000000"/>
          <w:spacing w:val="6"/>
          <w:kern w:val="0"/>
          <w:sz w:val="24"/>
          <w:szCs w:val="24"/>
        </w:rPr>
        <w:t>成员：学生党支部书记</w:t>
      </w:r>
      <w:r w:rsidRPr="008B551C">
        <w:rPr>
          <w:rFonts w:ascii="宋体" w:hAnsi="宋体" w:cs="宋体"/>
          <w:color w:val="000000"/>
          <w:spacing w:val="6"/>
          <w:kern w:val="0"/>
          <w:sz w:val="24"/>
          <w:szCs w:val="24"/>
        </w:rPr>
        <w:t>(</w:t>
      </w:r>
      <w:r w:rsidRPr="008B551C">
        <w:rPr>
          <w:rFonts w:ascii="宋体" w:hAnsi="宋体" w:cs="宋体" w:hint="eastAsia"/>
          <w:color w:val="000000"/>
          <w:spacing w:val="6"/>
          <w:kern w:val="0"/>
          <w:sz w:val="24"/>
          <w:szCs w:val="24"/>
        </w:rPr>
        <w:t>老师</w:t>
      </w:r>
      <w:r w:rsidRPr="008B551C">
        <w:rPr>
          <w:rFonts w:ascii="宋体" w:hAnsi="宋体" w:cs="宋体"/>
          <w:color w:val="000000"/>
          <w:spacing w:val="6"/>
          <w:kern w:val="0"/>
          <w:sz w:val="24"/>
          <w:szCs w:val="24"/>
        </w:rPr>
        <w:t>)</w:t>
      </w:r>
      <w:r w:rsidRPr="008B551C">
        <w:rPr>
          <w:rFonts w:ascii="宋体" w:hAnsi="宋体" w:cs="宋体" w:hint="eastAsia"/>
          <w:color w:val="000000"/>
          <w:spacing w:val="6"/>
          <w:kern w:val="0"/>
          <w:sz w:val="24"/>
          <w:szCs w:val="24"/>
        </w:rPr>
        <w:t>、毕业班班主任、所有专职辅导员、各班班长、团支书</w:t>
      </w:r>
    </w:p>
    <w:p w:rsidR="005B792D" w:rsidRPr="008B551C" w:rsidRDefault="005B792D" w:rsidP="005B792D">
      <w:pPr>
        <w:widowControl/>
        <w:spacing w:line="360" w:lineRule="auto"/>
        <w:ind w:firstLineChars="200" w:firstLine="504"/>
        <w:jc w:val="left"/>
        <w:rPr>
          <w:rFonts w:ascii="宋体" w:cs="宋体"/>
          <w:color w:val="000000"/>
          <w:spacing w:val="6"/>
          <w:kern w:val="0"/>
          <w:sz w:val="24"/>
          <w:szCs w:val="24"/>
        </w:rPr>
      </w:pPr>
      <w:r w:rsidRPr="008B551C">
        <w:rPr>
          <w:rFonts w:ascii="宋体" w:hAnsi="宋体" w:cs="宋体"/>
          <w:color w:val="000000"/>
          <w:spacing w:val="6"/>
          <w:kern w:val="0"/>
          <w:sz w:val="24"/>
          <w:szCs w:val="24"/>
        </w:rPr>
        <w:t>3.</w:t>
      </w:r>
      <w:r w:rsidRPr="008B551C">
        <w:rPr>
          <w:rFonts w:ascii="宋体" w:hAnsi="宋体" w:cs="宋体" w:hint="eastAsia"/>
          <w:color w:val="000000"/>
          <w:spacing w:val="6"/>
          <w:kern w:val="0"/>
          <w:sz w:val="24"/>
          <w:szCs w:val="24"/>
        </w:rPr>
        <w:t>建立联系制度</w:t>
      </w:r>
    </w:p>
    <w:p w:rsidR="005B792D" w:rsidRPr="008B551C" w:rsidRDefault="005B792D" w:rsidP="005B792D">
      <w:pPr>
        <w:widowControl/>
        <w:spacing w:line="360" w:lineRule="auto"/>
        <w:ind w:firstLineChars="200" w:firstLine="504"/>
        <w:jc w:val="left"/>
        <w:rPr>
          <w:rFonts w:ascii="宋体" w:cs="宋体"/>
          <w:color w:val="000000"/>
          <w:spacing w:val="6"/>
          <w:kern w:val="0"/>
          <w:sz w:val="24"/>
          <w:szCs w:val="24"/>
        </w:rPr>
      </w:pPr>
      <w:r w:rsidRPr="008B551C">
        <w:rPr>
          <w:rFonts w:ascii="宋体" w:hAnsi="宋体" w:cs="宋体" w:hint="eastAsia"/>
          <w:color w:val="000000"/>
          <w:spacing w:val="6"/>
          <w:kern w:val="0"/>
          <w:sz w:val="24"/>
          <w:szCs w:val="24"/>
        </w:rPr>
        <w:t>建立学院领导联系班级制度，各系领导出席指导所在系的德育答辩环节；各学生党支部书记负责组织本专业各班的德育答辩环节。</w:t>
      </w:r>
    </w:p>
    <w:p w:rsidR="005B792D" w:rsidRPr="008B551C" w:rsidRDefault="005B792D" w:rsidP="005B792D">
      <w:pPr>
        <w:widowControl/>
        <w:spacing w:line="360" w:lineRule="auto"/>
        <w:ind w:firstLineChars="196" w:firstLine="494"/>
        <w:jc w:val="left"/>
        <w:rPr>
          <w:rFonts w:ascii="黑体" w:eastAsia="黑体" w:hAnsi="宋体" w:cs="宋体"/>
          <w:color w:val="000000"/>
          <w:spacing w:val="6"/>
          <w:kern w:val="0"/>
          <w:sz w:val="24"/>
          <w:szCs w:val="24"/>
        </w:rPr>
      </w:pPr>
      <w:r w:rsidRPr="008B551C">
        <w:rPr>
          <w:rFonts w:ascii="黑体" w:eastAsia="黑体" w:hAnsi="宋体" w:cs="宋体" w:hint="eastAsia"/>
          <w:color w:val="000000"/>
          <w:spacing w:val="6"/>
          <w:kern w:val="0"/>
          <w:sz w:val="24"/>
          <w:szCs w:val="24"/>
        </w:rPr>
        <w:t>二、德育答辩的预期目标</w:t>
      </w:r>
    </w:p>
    <w:p w:rsidR="005B792D" w:rsidRPr="008B551C" w:rsidRDefault="005B792D" w:rsidP="005B792D">
      <w:pPr>
        <w:widowControl/>
        <w:spacing w:line="360" w:lineRule="auto"/>
        <w:ind w:firstLineChars="200" w:firstLine="504"/>
        <w:jc w:val="left"/>
        <w:rPr>
          <w:rFonts w:ascii="宋体" w:cs="宋体"/>
          <w:color w:val="000000"/>
          <w:spacing w:val="6"/>
          <w:kern w:val="0"/>
          <w:sz w:val="24"/>
          <w:szCs w:val="24"/>
        </w:rPr>
      </w:pPr>
      <w:r w:rsidRPr="008B551C">
        <w:rPr>
          <w:rFonts w:ascii="宋体" w:hAnsi="宋体" w:cs="宋体"/>
          <w:color w:val="000000"/>
          <w:spacing w:val="6"/>
          <w:kern w:val="0"/>
          <w:sz w:val="24"/>
          <w:szCs w:val="24"/>
        </w:rPr>
        <w:t>1.</w:t>
      </w:r>
      <w:r w:rsidRPr="008B551C">
        <w:rPr>
          <w:rFonts w:ascii="宋体" w:hAnsi="宋体" w:cs="宋体" w:hint="eastAsia"/>
          <w:color w:val="000000"/>
          <w:spacing w:val="6"/>
          <w:kern w:val="0"/>
          <w:sz w:val="24"/>
          <w:szCs w:val="24"/>
        </w:rPr>
        <w:t>加强对毕业生的教育与管理是对其四年大学德育方面的综合性、总结性考核。既考核其思想道德素质如何，又依据每个学生的具体情况进行有针对性的指导和帮助，强化他们对自身思想道德的内省和行为的自律。</w:t>
      </w:r>
      <w:r w:rsidRPr="008B551C">
        <w:rPr>
          <w:rFonts w:ascii="宋体" w:hAnsi="宋体" w:cs="宋体"/>
          <w:color w:val="000000"/>
          <w:spacing w:val="6"/>
          <w:kern w:val="0"/>
          <w:sz w:val="24"/>
          <w:szCs w:val="24"/>
        </w:rPr>
        <w:t xml:space="preserve"> </w:t>
      </w:r>
    </w:p>
    <w:p w:rsidR="005B792D" w:rsidRPr="008B551C" w:rsidRDefault="005B792D" w:rsidP="005B792D">
      <w:pPr>
        <w:widowControl/>
        <w:spacing w:line="360" w:lineRule="auto"/>
        <w:ind w:firstLineChars="200" w:firstLine="504"/>
        <w:jc w:val="left"/>
        <w:rPr>
          <w:rFonts w:ascii="宋体" w:cs="宋体"/>
          <w:color w:val="000000"/>
          <w:spacing w:val="6"/>
          <w:kern w:val="0"/>
          <w:sz w:val="24"/>
          <w:szCs w:val="24"/>
        </w:rPr>
      </w:pPr>
      <w:r w:rsidRPr="008B551C">
        <w:rPr>
          <w:rFonts w:ascii="宋体" w:hAnsi="宋体" w:cs="宋体"/>
          <w:color w:val="000000"/>
          <w:spacing w:val="6"/>
          <w:kern w:val="0"/>
          <w:sz w:val="24"/>
          <w:szCs w:val="24"/>
        </w:rPr>
        <w:t>2.</w:t>
      </w:r>
      <w:r w:rsidRPr="008B551C">
        <w:rPr>
          <w:rFonts w:ascii="宋体" w:hAnsi="宋体" w:cs="宋体" w:hint="eastAsia"/>
          <w:color w:val="000000"/>
          <w:spacing w:val="6"/>
          <w:kern w:val="0"/>
          <w:sz w:val="24"/>
          <w:szCs w:val="24"/>
        </w:rPr>
        <w:t>通过回顾学生的成长历程，促使学生对自己的学习和生活进行总结、反思与梳理，找到自己的优点和不足，树立正确的人生观、价值观。</w:t>
      </w:r>
    </w:p>
    <w:p w:rsidR="005B792D" w:rsidRPr="008B551C" w:rsidRDefault="005B792D" w:rsidP="005B792D">
      <w:pPr>
        <w:widowControl/>
        <w:spacing w:line="360" w:lineRule="auto"/>
        <w:ind w:firstLineChars="200" w:firstLine="504"/>
        <w:jc w:val="left"/>
        <w:rPr>
          <w:rFonts w:ascii="宋体" w:cs="宋体"/>
          <w:color w:val="000000"/>
          <w:spacing w:val="6"/>
          <w:kern w:val="0"/>
          <w:sz w:val="24"/>
          <w:szCs w:val="24"/>
        </w:rPr>
      </w:pPr>
      <w:r w:rsidRPr="008B551C">
        <w:rPr>
          <w:rFonts w:ascii="宋体" w:hAnsi="宋体" w:cs="宋体"/>
          <w:color w:val="000000"/>
          <w:spacing w:val="6"/>
          <w:kern w:val="0"/>
          <w:sz w:val="24"/>
          <w:szCs w:val="24"/>
        </w:rPr>
        <w:lastRenderedPageBreak/>
        <w:t>3.</w:t>
      </w:r>
      <w:r w:rsidRPr="008B551C">
        <w:rPr>
          <w:rFonts w:ascii="宋体" w:hAnsi="宋体" w:cs="宋体" w:hint="eastAsia"/>
          <w:color w:val="000000"/>
          <w:spacing w:val="6"/>
          <w:kern w:val="0"/>
          <w:sz w:val="24"/>
          <w:szCs w:val="24"/>
        </w:rPr>
        <w:t>进一步增强毕业生离校前夕学生思想政治工作的主动性，密切师生关系、同学关系，疏导离校前学生中存在的各种不良情绪，</w:t>
      </w:r>
      <w:r w:rsidRPr="008B551C">
        <w:rPr>
          <w:rFonts w:ascii="宋体" w:hAnsi="宋体" w:cs="宋体" w:hint="eastAsia"/>
          <w:color w:val="333333"/>
          <w:kern w:val="0"/>
          <w:sz w:val="24"/>
          <w:szCs w:val="24"/>
        </w:rPr>
        <w:t>增强毕业生的爱校情结</w:t>
      </w:r>
      <w:r w:rsidRPr="008B551C">
        <w:rPr>
          <w:rFonts w:ascii="宋体" w:hAnsi="宋体" w:cs="宋体" w:hint="eastAsia"/>
          <w:color w:val="000000"/>
          <w:spacing w:val="6"/>
          <w:kern w:val="0"/>
          <w:sz w:val="24"/>
          <w:szCs w:val="24"/>
        </w:rPr>
        <w:t>。</w:t>
      </w:r>
    </w:p>
    <w:p w:rsidR="005B792D" w:rsidRPr="008B551C" w:rsidRDefault="005B792D" w:rsidP="005B792D">
      <w:pPr>
        <w:widowControl/>
        <w:spacing w:line="360" w:lineRule="auto"/>
        <w:ind w:firstLineChars="200" w:firstLine="504"/>
        <w:jc w:val="left"/>
        <w:rPr>
          <w:rFonts w:ascii="宋体" w:cs="宋体"/>
          <w:color w:val="000000"/>
          <w:spacing w:val="6"/>
          <w:kern w:val="0"/>
          <w:sz w:val="24"/>
          <w:szCs w:val="24"/>
        </w:rPr>
      </w:pPr>
      <w:r w:rsidRPr="008B551C">
        <w:rPr>
          <w:rFonts w:ascii="宋体" w:hAnsi="宋体" w:cs="宋体"/>
          <w:color w:val="000000"/>
          <w:spacing w:val="6"/>
          <w:kern w:val="0"/>
          <w:sz w:val="24"/>
          <w:szCs w:val="24"/>
        </w:rPr>
        <w:t>4.</w:t>
      </w:r>
      <w:r w:rsidRPr="008B551C">
        <w:rPr>
          <w:rFonts w:ascii="宋体" w:hAnsi="宋体" w:cs="宋体" w:hint="eastAsia"/>
          <w:color w:val="000000"/>
          <w:spacing w:val="6"/>
          <w:kern w:val="0"/>
          <w:sz w:val="24"/>
          <w:szCs w:val="24"/>
        </w:rPr>
        <w:t>充分发挥优秀毕业生、学生干部和学生党员的示范作用，影响和带动在校大学生树立积极进取的人生目标。</w:t>
      </w:r>
    </w:p>
    <w:p w:rsidR="005B792D" w:rsidRPr="008B551C" w:rsidRDefault="005B792D" w:rsidP="005B792D">
      <w:pPr>
        <w:widowControl/>
        <w:spacing w:line="360" w:lineRule="auto"/>
        <w:ind w:firstLineChars="200" w:firstLine="504"/>
        <w:jc w:val="left"/>
        <w:rPr>
          <w:rFonts w:ascii="宋体" w:cs="宋体"/>
          <w:color w:val="000000"/>
          <w:spacing w:val="6"/>
          <w:kern w:val="0"/>
          <w:sz w:val="24"/>
          <w:szCs w:val="24"/>
        </w:rPr>
      </w:pPr>
      <w:r w:rsidRPr="008B551C">
        <w:rPr>
          <w:rFonts w:ascii="宋体" w:hAnsi="宋体" w:cs="宋体"/>
          <w:color w:val="000000"/>
          <w:spacing w:val="6"/>
          <w:kern w:val="0"/>
          <w:sz w:val="24"/>
          <w:szCs w:val="24"/>
        </w:rPr>
        <w:t>5.</w:t>
      </w:r>
      <w:r w:rsidRPr="008B551C">
        <w:rPr>
          <w:rFonts w:ascii="宋体" w:hAnsi="宋体" w:cs="宋体" w:hint="eastAsia"/>
          <w:color w:val="000000"/>
          <w:spacing w:val="6"/>
          <w:kern w:val="0"/>
          <w:sz w:val="24"/>
          <w:szCs w:val="24"/>
        </w:rPr>
        <w:t>深入掌握学生的成长轨迹，</w:t>
      </w:r>
      <w:r w:rsidRPr="008B551C">
        <w:rPr>
          <w:rFonts w:ascii="宋体" w:hAnsi="宋体" w:cs="宋体" w:hint="eastAsia"/>
          <w:color w:val="333333"/>
          <w:kern w:val="0"/>
          <w:sz w:val="24"/>
          <w:szCs w:val="24"/>
        </w:rPr>
        <w:t>检验学生在校期间德育工作的实施效果，</w:t>
      </w:r>
      <w:r w:rsidRPr="008B551C">
        <w:rPr>
          <w:rFonts w:ascii="宋体" w:hAnsi="宋体" w:cs="宋体" w:hint="eastAsia"/>
          <w:color w:val="000000"/>
          <w:spacing w:val="6"/>
          <w:kern w:val="0"/>
          <w:sz w:val="24"/>
          <w:szCs w:val="24"/>
        </w:rPr>
        <w:t>进一步提高思想政治工作的针对性和</w:t>
      </w:r>
      <w:r w:rsidRPr="008B551C">
        <w:rPr>
          <w:rFonts w:ascii="宋体" w:hAnsi="宋体" w:cs="宋体" w:hint="eastAsia"/>
          <w:color w:val="333333"/>
          <w:kern w:val="0"/>
          <w:sz w:val="24"/>
          <w:szCs w:val="24"/>
        </w:rPr>
        <w:t>实效性</w:t>
      </w:r>
      <w:r w:rsidRPr="008B551C">
        <w:rPr>
          <w:rFonts w:ascii="宋体" w:hAnsi="宋体" w:cs="宋体" w:hint="eastAsia"/>
          <w:color w:val="000000"/>
          <w:spacing w:val="6"/>
          <w:kern w:val="0"/>
          <w:sz w:val="24"/>
          <w:szCs w:val="24"/>
        </w:rPr>
        <w:t>。</w:t>
      </w:r>
    </w:p>
    <w:p w:rsidR="005B792D" w:rsidRPr="008B551C" w:rsidRDefault="005B792D" w:rsidP="005B792D">
      <w:pPr>
        <w:widowControl/>
        <w:spacing w:line="360" w:lineRule="auto"/>
        <w:ind w:firstLineChars="196" w:firstLine="494"/>
        <w:jc w:val="left"/>
        <w:rPr>
          <w:rFonts w:ascii="黑体" w:eastAsia="黑体" w:hAnsi="宋体" w:cs="宋体"/>
          <w:color w:val="000000"/>
          <w:spacing w:val="6"/>
          <w:kern w:val="0"/>
          <w:sz w:val="24"/>
          <w:szCs w:val="24"/>
        </w:rPr>
      </w:pPr>
      <w:r w:rsidRPr="008B551C">
        <w:rPr>
          <w:rFonts w:ascii="黑体" w:eastAsia="黑体" w:hAnsi="宋体" w:cs="宋体" w:hint="eastAsia"/>
          <w:color w:val="000000"/>
          <w:spacing w:val="6"/>
          <w:kern w:val="0"/>
          <w:sz w:val="24"/>
          <w:szCs w:val="24"/>
        </w:rPr>
        <w:t>三、德育答辩的基本原则</w:t>
      </w:r>
    </w:p>
    <w:p w:rsidR="005B792D" w:rsidRPr="008B551C" w:rsidRDefault="005B792D" w:rsidP="005B792D">
      <w:pPr>
        <w:widowControl/>
        <w:tabs>
          <w:tab w:val="num" w:pos="0"/>
        </w:tabs>
        <w:snapToGrid w:val="0"/>
        <w:spacing w:line="360" w:lineRule="auto"/>
        <w:ind w:firstLineChars="200" w:firstLine="480"/>
        <w:jc w:val="left"/>
        <w:rPr>
          <w:rFonts w:ascii="宋体" w:cs="宋体"/>
          <w:color w:val="333333"/>
          <w:kern w:val="0"/>
          <w:sz w:val="24"/>
          <w:szCs w:val="24"/>
        </w:rPr>
      </w:pPr>
      <w:r w:rsidRPr="008B551C">
        <w:rPr>
          <w:rFonts w:ascii="宋体" w:hAnsi="宋体" w:cs="宋体"/>
          <w:color w:val="333333"/>
          <w:kern w:val="0"/>
          <w:sz w:val="24"/>
          <w:szCs w:val="24"/>
        </w:rPr>
        <w:t>1.</w:t>
      </w:r>
      <w:r w:rsidRPr="008B551C">
        <w:rPr>
          <w:rFonts w:ascii="宋体" w:hAnsi="宋体" w:cs="宋体" w:hint="eastAsia"/>
          <w:color w:val="333333"/>
          <w:kern w:val="0"/>
          <w:sz w:val="24"/>
          <w:szCs w:val="24"/>
        </w:rPr>
        <w:t>坚持教育与自我教育相结合。既要充分发挥教师、党团组织的教育引导作用，又要充分调动学生的积极性和主动性，引导他们进行自我教育。</w:t>
      </w:r>
    </w:p>
    <w:p w:rsidR="005B792D" w:rsidRPr="008B551C" w:rsidRDefault="005B792D" w:rsidP="005B792D">
      <w:pPr>
        <w:widowControl/>
        <w:tabs>
          <w:tab w:val="num" w:pos="0"/>
        </w:tabs>
        <w:snapToGrid w:val="0"/>
        <w:spacing w:line="360" w:lineRule="auto"/>
        <w:ind w:firstLineChars="200" w:firstLine="480"/>
        <w:jc w:val="left"/>
        <w:rPr>
          <w:rFonts w:ascii="宋体" w:cs="宋体"/>
          <w:color w:val="333333"/>
          <w:kern w:val="0"/>
          <w:sz w:val="24"/>
          <w:szCs w:val="24"/>
        </w:rPr>
      </w:pPr>
      <w:r w:rsidRPr="008B551C">
        <w:rPr>
          <w:rFonts w:ascii="宋体" w:hAnsi="宋体" w:cs="宋体"/>
          <w:color w:val="333333"/>
          <w:kern w:val="0"/>
          <w:sz w:val="24"/>
          <w:szCs w:val="24"/>
        </w:rPr>
        <w:t>2.</w:t>
      </w:r>
      <w:r w:rsidRPr="008B551C">
        <w:rPr>
          <w:rFonts w:ascii="宋体" w:hAnsi="宋体" w:cs="宋体" w:hint="eastAsia"/>
          <w:color w:val="333333"/>
          <w:kern w:val="0"/>
          <w:sz w:val="24"/>
          <w:szCs w:val="24"/>
        </w:rPr>
        <w:t>坚持情感交流与客观评价相结合。既要有目的地做好师生互动、生生互动的情感交流工作，又要综合学生的实际表现，按照科学的评价标准给出客观评价，增强德育答辩的科学性、规范性。</w:t>
      </w:r>
    </w:p>
    <w:p w:rsidR="005B792D" w:rsidRPr="008B551C" w:rsidRDefault="005B792D" w:rsidP="005B792D">
      <w:pPr>
        <w:widowControl/>
        <w:tabs>
          <w:tab w:val="num" w:pos="0"/>
        </w:tabs>
        <w:snapToGrid w:val="0"/>
        <w:spacing w:line="360" w:lineRule="auto"/>
        <w:ind w:firstLineChars="200" w:firstLine="480"/>
        <w:jc w:val="left"/>
        <w:rPr>
          <w:rFonts w:ascii="宋体" w:cs="宋体"/>
          <w:color w:val="333333"/>
          <w:kern w:val="0"/>
          <w:sz w:val="24"/>
          <w:szCs w:val="24"/>
        </w:rPr>
      </w:pPr>
      <w:r w:rsidRPr="008B551C">
        <w:rPr>
          <w:rFonts w:ascii="宋体" w:hAnsi="宋体" w:cs="宋体"/>
          <w:color w:val="333333"/>
          <w:kern w:val="0"/>
          <w:sz w:val="24"/>
          <w:szCs w:val="24"/>
        </w:rPr>
        <w:t>3.</w:t>
      </w:r>
      <w:r w:rsidRPr="008B551C">
        <w:rPr>
          <w:rFonts w:ascii="宋体" w:hAnsi="宋体" w:cs="宋体" w:hint="eastAsia"/>
          <w:color w:val="333333"/>
          <w:kern w:val="0"/>
          <w:sz w:val="24"/>
          <w:szCs w:val="24"/>
        </w:rPr>
        <w:t>坚持将正反两方面典型教育相结合。在德育答辩过程中，要同时宣传正反两方面的典型事迹和事例，既要树立起同学们学习的榜样，也要给同学们提供以资借鉴的教训。</w:t>
      </w:r>
    </w:p>
    <w:p w:rsidR="005B792D" w:rsidRPr="008B551C" w:rsidRDefault="005B792D" w:rsidP="005B792D">
      <w:pPr>
        <w:widowControl/>
        <w:tabs>
          <w:tab w:val="num" w:pos="0"/>
        </w:tabs>
        <w:snapToGrid w:val="0"/>
        <w:spacing w:line="360" w:lineRule="auto"/>
        <w:ind w:firstLineChars="200" w:firstLine="480"/>
        <w:jc w:val="left"/>
        <w:rPr>
          <w:rFonts w:ascii="宋体" w:cs="宋体"/>
          <w:color w:val="333333"/>
          <w:kern w:val="0"/>
          <w:sz w:val="24"/>
          <w:szCs w:val="24"/>
        </w:rPr>
      </w:pPr>
      <w:r w:rsidRPr="008B551C">
        <w:rPr>
          <w:rFonts w:ascii="宋体" w:hAnsi="宋体" w:cs="宋体"/>
          <w:color w:val="333333"/>
          <w:kern w:val="0"/>
          <w:sz w:val="24"/>
          <w:szCs w:val="24"/>
        </w:rPr>
        <w:t>4.</w:t>
      </w:r>
      <w:r w:rsidRPr="008B551C">
        <w:rPr>
          <w:rFonts w:ascii="宋体" w:hAnsi="宋体" w:cs="宋体" w:hint="eastAsia"/>
          <w:color w:val="333333"/>
          <w:kern w:val="0"/>
          <w:sz w:val="24"/>
          <w:szCs w:val="24"/>
        </w:rPr>
        <w:t>坚持解决思想问题与解决实际问题相结合。既要讲道理又要帮助学生解决实际问题，既以理服人又以情感人，增强德育答辩的实际效果。</w:t>
      </w:r>
    </w:p>
    <w:p w:rsidR="005B792D" w:rsidRPr="008B551C" w:rsidRDefault="005B792D" w:rsidP="005B792D">
      <w:pPr>
        <w:widowControl/>
        <w:tabs>
          <w:tab w:val="num" w:pos="0"/>
        </w:tabs>
        <w:snapToGrid w:val="0"/>
        <w:spacing w:line="360" w:lineRule="auto"/>
        <w:ind w:firstLineChars="200" w:firstLine="480"/>
        <w:jc w:val="left"/>
        <w:rPr>
          <w:rFonts w:ascii="宋体" w:cs="宋体"/>
          <w:color w:val="333333"/>
          <w:kern w:val="0"/>
          <w:sz w:val="24"/>
          <w:szCs w:val="24"/>
        </w:rPr>
      </w:pPr>
      <w:r w:rsidRPr="008B551C">
        <w:rPr>
          <w:rFonts w:ascii="宋体" w:hAnsi="宋体" w:cs="宋体"/>
          <w:color w:val="333333"/>
          <w:kern w:val="0"/>
          <w:sz w:val="24"/>
          <w:szCs w:val="24"/>
        </w:rPr>
        <w:t>5.</w:t>
      </w:r>
      <w:r w:rsidRPr="008B551C">
        <w:rPr>
          <w:rFonts w:ascii="宋体" w:hAnsi="宋体" w:cs="宋体" w:hint="eastAsia"/>
          <w:color w:val="333333"/>
          <w:kern w:val="0"/>
          <w:sz w:val="24"/>
          <w:szCs w:val="24"/>
        </w:rPr>
        <w:t>保护学生的权利与隐私。在德育答辩过程中要尊重学生的意愿，重在谈思想认识，不涉及隐私，不追究具体细节。需要宣传时，要对事不对人，必要时可以化名或匿名。</w:t>
      </w:r>
    </w:p>
    <w:p w:rsidR="005B792D" w:rsidRPr="008B551C" w:rsidRDefault="005B792D" w:rsidP="005B792D">
      <w:pPr>
        <w:widowControl/>
        <w:tabs>
          <w:tab w:val="num" w:pos="0"/>
        </w:tabs>
        <w:snapToGrid w:val="0"/>
        <w:spacing w:line="360" w:lineRule="auto"/>
        <w:ind w:firstLineChars="200" w:firstLine="480"/>
        <w:jc w:val="left"/>
        <w:rPr>
          <w:rFonts w:ascii="宋体" w:cs="宋体"/>
          <w:color w:val="333333"/>
          <w:kern w:val="0"/>
          <w:sz w:val="24"/>
          <w:szCs w:val="24"/>
        </w:rPr>
      </w:pPr>
      <w:r w:rsidRPr="008B551C">
        <w:rPr>
          <w:rFonts w:ascii="宋体" w:hAnsi="宋体" w:cs="宋体"/>
          <w:color w:val="333333"/>
          <w:kern w:val="0"/>
          <w:sz w:val="24"/>
          <w:szCs w:val="24"/>
        </w:rPr>
        <w:t>6.</w:t>
      </w:r>
      <w:r w:rsidRPr="008B551C">
        <w:rPr>
          <w:rFonts w:ascii="宋体" w:hAnsi="宋体" w:cs="宋体" w:hint="eastAsia"/>
          <w:color w:val="333333"/>
          <w:kern w:val="0"/>
          <w:sz w:val="24"/>
          <w:szCs w:val="24"/>
        </w:rPr>
        <w:t>坚持继承创新。不断在实践中丰富和完善德育答辩工作的方法与体系，努力体现时代性，把握规律性，富于创造性，增强实效性。</w:t>
      </w:r>
    </w:p>
    <w:p w:rsidR="005B792D" w:rsidRPr="008B551C" w:rsidRDefault="005B792D" w:rsidP="005B792D">
      <w:pPr>
        <w:widowControl/>
        <w:spacing w:line="360" w:lineRule="auto"/>
        <w:ind w:firstLineChars="196" w:firstLine="494"/>
        <w:jc w:val="left"/>
        <w:rPr>
          <w:rFonts w:ascii="黑体" w:eastAsia="黑体" w:hAnsi="宋体" w:cs="宋体"/>
          <w:color w:val="000000"/>
          <w:spacing w:val="6"/>
          <w:kern w:val="0"/>
          <w:sz w:val="24"/>
          <w:szCs w:val="24"/>
        </w:rPr>
      </w:pPr>
      <w:r w:rsidRPr="008B551C">
        <w:rPr>
          <w:rFonts w:ascii="黑体" w:eastAsia="黑体" w:hAnsi="宋体" w:cs="宋体" w:hint="eastAsia"/>
          <w:color w:val="000000"/>
          <w:spacing w:val="6"/>
          <w:kern w:val="0"/>
          <w:sz w:val="24"/>
          <w:szCs w:val="24"/>
        </w:rPr>
        <w:t>四、德育答辩的具体要求</w:t>
      </w:r>
    </w:p>
    <w:p w:rsidR="005B792D" w:rsidRPr="008B551C" w:rsidRDefault="005B792D" w:rsidP="005B792D">
      <w:pPr>
        <w:widowControl/>
        <w:tabs>
          <w:tab w:val="num" w:pos="0"/>
        </w:tabs>
        <w:snapToGrid w:val="0"/>
        <w:spacing w:line="360" w:lineRule="auto"/>
        <w:ind w:firstLineChars="200" w:firstLine="480"/>
        <w:jc w:val="left"/>
        <w:rPr>
          <w:rFonts w:ascii="宋体" w:cs="宋体"/>
          <w:color w:val="333333"/>
          <w:kern w:val="0"/>
          <w:sz w:val="24"/>
          <w:szCs w:val="24"/>
        </w:rPr>
      </w:pPr>
      <w:r w:rsidRPr="008B551C">
        <w:rPr>
          <w:rFonts w:ascii="宋体" w:hAnsi="宋体" w:cs="宋体"/>
          <w:color w:val="333333"/>
          <w:kern w:val="0"/>
          <w:sz w:val="24"/>
          <w:szCs w:val="24"/>
        </w:rPr>
        <w:t>1.</w:t>
      </w:r>
      <w:r w:rsidRPr="008B551C">
        <w:rPr>
          <w:rFonts w:ascii="宋体" w:hAnsi="宋体" w:cs="宋体" w:hint="eastAsia"/>
          <w:color w:val="333333"/>
          <w:kern w:val="0"/>
          <w:sz w:val="24"/>
          <w:szCs w:val="24"/>
        </w:rPr>
        <w:t>提高对做好毕业生德育答辩工作重要性的认识。</w:t>
      </w:r>
    </w:p>
    <w:p w:rsidR="005B792D" w:rsidRPr="008B551C" w:rsidRDefault="005B792D" w:rsidP="005B792D">
      <w:pPr>
        <w:widowControl/>
        <w:tabs>
          <w:tab w:val="num" w:pos="0"/>
        </w:tabs>
        <w:snapToGrid w:val="0"/>
        <w:spacing w:line="360" w:lineRule="auto"/>
        <w:ind w:firstLineChars="200" w:firstLine="480"/>
        <w:jc w:val="left"/>
        <w:rPr>
          <w:rFonts w:ascii="宋体" w:cs="宋体"/>
          <w:color w:val="333333"/>
          <w:kern w:val="0"/>
          <w:sz w:val="24"/>
          <w:szCs w:val="24"/>
        </w:rPr>
      </w:pPr>
      <w:r w:rsidRPr="008B551C">
        <w:rPr>
          <w:rFonts w:ascii="宋体" w:hAnsi="宋体" w:cs="宋体" w:hint="eastAsia"/>
          <w:color w:val="333333"/>
          <w:kern w:val="0"/>
          <w:sz w:val="24"/>
          <w:szCs w:val="24"/>
        </w:rPr>
        <w:t>德育答辩是应届本科毕业生将自己在大学学习生活中接受政治、思想、品德、法纪、心理等教育的效果，按照规定的格式，以总结报告的文体进行全面系统的总结，形成个人德育论文，并以班级为单位，通过答辩会的形式，向班级的同学、答辩委员会成员宣读，同时接受提问，回答问题，由答辩委员会就其德育表现做出评价。</w:t>
      </w:r>
    </w:p>
    <w:p w:rsidR="005B792D" w:rsidRPr="008B551C" w:rsidRDefault="005B792D" w:rsidP="005B792D">
      <w:pPr>
        <w:widowControl/>
        <w:tabs>
          <w:tab w:val="num" w:pos="0"/>
        </w:tabs>
        <w:snapToGrid w:val="0"/>
        <w:spacing w:line="360" w:lineRule="auto"/>
        <w:ind w:firstLineChars="200" w:firstLine="480"/>
        <w:jc w:val="left"/>
        <w:rPr>
          <w:rFonts w:ascii="宋体" w:cs="宋体"/>
          <w:color w:val="333333"/>
          <w:kern w:val="0"/>
          <w:sz w:val="24"/>
          <w:szCs w:val="24"/>
        </w:rPr>
      </w:pPr>
      <w:r w:rsidRPr="008B551C">
        <w:rPr>
          <w:rFonts w:ascii="宋体" w:hAnsi="宋体" w:cs="宋体"/>
          <w:color w:val="333333"/>
          <w:kern w:val="0"/>
          <w:sz w:val="24"/>
          <w:szCs w:val="24"/>
        </w:rPr>
        <w:lastRenderedPageBreak/>
        <w:t>2.</w:t>
      </w:r>
      <w:r w:rsidRPr="008B551C">
        <w:rPr>
          <w:rFonts w:ascii="宋体" w:hAnsi="宋体" w:cs="宋体" w:hint="eastAsia"/>
          <w:color w:val="333333"/>
          <w:kern w:val="0"/>
          <w:sz w:val="24"/>
          <w:szCs w:val="24"/>
        </w:rPr>
        <w:t>努力做好毕业生就业指导与服务工作，这是教育引导毕业生的重要基础和切入点。</w:t>
      </w:r>
    </w:p>
    <w:p w:rsidR="005B792D" w:rsidRPr="008B551C" w:rsidRDefault="005B792D" w:rsidP="005B792D">
      <w:pPr>
        <w:widowControl/>
        <w:tabs>
          <w:tab w:val="num" w:pos="0"/>
        </w:tabs>
        <w:snapToGrid w:val="0"/>
        <w:spacing w:line="360" w:lineRule="auto"/>
        <w:ind w:firstLineChars="200" w:firstLine="480"/>
        <w:jc w:val="left"/>
        <w:rPr>
          <w:rFonts w:ascii="宋体" w:cs="宋体"/>
          <w:color w:val="333333"/>
          <w:kern w:val="0"/>
          <w:sz w:val="24"/>
          <w:szCs w:val="24"/>
        </w:rPr>
      </w:pPr>
      <w:r w:rsidRPr="008B551C">
        <w:rPr>
          <w:rFonts w:ascii="宋体" w:hAnsi="宋体" w:cs="宋体"/>
          <w:color w:val="333333"/>
          <w:kern w:val="0"/>
          <w:sz w:val="24"/>
          <w:szCs w:val="24"/>
        </w:rPr>
        <w:t>3.</w:t>
      </w:r>
      <w:r w:rsidRPr="008B551C">
        <w:rPr>
          <w:rFonts w:ascii="宋体" w:hAnsi="宋体" w:cs="宋体" w:hint="eastAsia"/>
          <w:color w:val="333333"/>
          <w:kern w:val="0"/>
          <w:sz w:val="24"/>
          <w:szCs w:val="24"/>
        </w:rPr>
        <w:t>加强毕业生对学校的认同教育，包括加强校园文化建设，利用校园文化精神来增强学生对学校的认同感；树立和宣传先进典型；积极做好心理咨询及心理辅导，为学生答疑解惑。</w:t>
      </w:r>
    </w:p>
    <w:p w:rsidR="005B792D" w:rsidRPr="008B551C" w:rsidRDefault="005B792D" w:rsidP="005B792D">
      <w:pPr>
        <w:widowControl/>
        <w:tabs>
          <w:tab w:val="num" w:pos="0"/>
        </w:tabs>
        <w:snapToGrid w:val="0"/>
        <w:spacing w:line="360" w:lineRule="auto"/>
        <w:ind w:firstLineChars="200" w:firstLine="480"/>
        <w:jc w:val="left"/>
        <w:rPr>
          <w:rFonts w:ascii="宋体" w:cs="宋体"/>
          <w:color w:val="333333"/>
          <w:kern w:val="0"/>
          <w:sz w:val="24"/>
          <w:szCs w:val="24"/>
        </w:rPr>
      </w:pPr>
      <w:r w:rsidRPr="008B551C">
        <w:rPr>
          <w:rFonts w:ascii="宋体" w:hAnsi="宋体" w:cs="宋体"/>
          <w:color w:val="333333"/>
          <w:kern w:val="0"/>
          <w:sz w:val="24"/>
          <w:szCs w:val="24"/>
        </w:rPr>
        <w:t>4.</w:t>
      </w:r>
      <w:r w:rsidRPr="008B551C">
        <w:rPr>
          <w:rFonts w:ascii="宋体" w:hAnsi="宋体" w:cs="宋体" w:hint="eastAsia"/>
          <w:color w:val="333333"/>
          <w:kern w:val="0"/>
          <w:sz w:val="24"/>
          <w:szCs w:val="24"/>
        </w:rPr>
        <w:t>开展“母校情、师生情、同学情”主题教育活动等，引导大学生学会感恩，懂得回报学校，回报社会。努力体现“一篇特色总结、一次生动展示、一生精彩回味”的要求，在论文撰写和交流答辩两个环节中，论文撰写要杜绝抄袭、强调特色、突出个性、发挥创意；交流答辩要展现自我、营造氛围、调动情绪、凝结感动。</w:t>
      </w:r>
    </w:p>
    <w:p w:rsidR="005B792D" w:rsidRPr="008B551C" w:rsidRDefault="005B792D" w:rsidP="005B792D">
      <w:pPr>
        <w:widowControl/>
        <w:tabs>
          <w:tab w:val="num" w:pos="0"/>
        </w:tabs>
        <w:snapToGrid w:val="0"/>
        <w:spacing w:line="360" w:lineRule="auto"/>
        <w:ind w:firstLineChars="200" w:firstLine="480"/>
        <w:jc w:val="left"/>
        <w:rPr>
          <w:rFonts w:ascii="宋体" w:cs="宋体"/>
          <w:color w:val="333333"/>
          <w:kern w:val="0"/>
          <w:sz w:val="24"/>
          <w:szCs w:val="24"/>
        </w:rPr>
      </w:pPr>
      <w:r w:rsidRPr="008B551C">
        <w:rPr>
          <w:rFonts w:ascii="宋体" w:hAnsi="宋体" w:cs="宋体"/>
          <w:color w:val="333333"/>
          <w:kern w:val="0"/>
          <w:sz w:val="24"/>
          <w:szCs w:val="24"/>
        </w:rPr>
        <w:t>5.</w:t>
      </w:r>
      <w:r w:rsidRPr="008B551C">
        <w:rPr>
          <w:rFonts w:ascii="宋体" w:hAnsi="宋体" w:cs="宋体" w:hint="eastAsia"/>
          <w:color w:val="333333"/>
          <w:kern w:val="0"/>
          <w:sz w:val="24"/>
          <w:szCs w:val="24"/>
        </w:rPr>
        <w:t>加强对毕业生群体失范行为的预防与控制。包括提高学生的认知能力，矫正认知偏见；及时疏导学生的消极情绪，避免情绪失控；进一步强化安全纪律教育等。</w:t>
      </w:r>
    </w:p>
    <w:p w:rsidR="005B792D" w:rsidRPr="008B551C" w:rsidRDefault="005B792D" w:rsidP="005B792D">
      <w:pPr>
        <w:widowControl/>
        <w:spacing w:line="360" w:lineRule="auto"/>
        <w:ind w:firstLineChars="196" w:firstLine="494"/>
        <w:jc w:val="left"/>
        <w:rPr>
          <w:rFonts w:ascii="黑体" w:eastAsia="黑体" w:hAnsi="宋体" w:cs="宋体"/>
          <w:color w:val="000000"/>
          <w:spacing w:val="6"/>
          <w:kern w:val="0"/>
          <w:sz w:val="24"/>
          <w:szCs w:val="24"/>
        </w:rPr>
      </w:pPr>
      <w:r w:rsidRPr="008B551C">
        <w:rPr>
          <w:rFonts w:ascii="黑体" w:eastAsia="黑体" w:hAnsi="宋体" w:cs="宋体" w:hint="eastAsia"/>
          <w:color w:val="000000"/>
          <w:spacing w:val="6"/>
          <w:kern w:val="0"/>
          <w:sz w:val="24"/>
          <w:szCs w:val="24"/>
        </w:rPr>
        <w:t>五、时间安排</w:t>
      </w:r>
    </w:p>
    <w:p w:rsidR="005B792D" w:rsidRPr="008B551C" w:rsidRDefault="005B792D" w:rsidP="005B792D">
      <w:pPr>
        <w:widowControl/>
        <w:spacing w:line="360" w:lineRule="auto"/>
        <w:ind w:firstLineChars="195" w:firstLine="470"/>
        <w:jc w:val="left"/>
        <w:rPr>
          <w:rFonts w:ascii="宋体" w:cs="宋体"/>
          <w:b/>
          <w:color w:val="000000"/>
          <w:kern w:val="0"/>
          <w:sz w:val="23"/>
          <w:szCs w:val="23"/>
        </w:rPr>
      </w:pPr>
      <w:r w:rsidRPr="008B551C">
        <w:rPr>
          <w:rFonts w:ascii="宋体" w:hAnsi="宋体" w:cs="宋体"/>
          <w:b/>
          <w:color w:val="000000"/>
          <w:kern w:val="0"/>
          <w:sz w:val="24"/>
          <w:szCs w:val="21"/>
        </w:rPr>
        <w:t>1.</w:t>
      </w:r>
      <w:r w:rsidRPr="008B551C">
        <w:rPr>
          <w:rFonts w:ascii="宋体" w:hAnsi="宋体" w:cs="宋体" w:hint="eastAsia"/>
          <w:b/>
          <w:color w:val="000000"/>
          <w:kern w:val="0"/>
          <w:sz w:val="24"/>
          <w:szCs w:val="21"/>
        </w:rPr>
        <w:t>组织准备阶段（</w:t>
      </w:r>
      <w:r w:rsidRPr="008B551C">
        <w:rPr>
          <w:rFonts w:ascii="宋体" w:hAnsi="宋体" w:cs="宋体"/>
          <w:b/>
          <w:color w:val="000000"/>
          <w:kern w:val="0"/>
          <w:sz w:val="24"/>
          <w:szCs w:val="21"/>
        </w:rPr>
        <w:t>6</w:t>
      </w:r>
      <w:r w:rsidRPr="008B551C">
        <w:rPr>
          <w:rFonts w:ascii="宋体" w:hAnsi="宋体" w:cs="宋体" w:hint="eastAsia"/>
          <w:b/>
          <w:color w:val="000000"/>
          <w:kern w:val="0"/>
          <w:sz w:val="24"/>
          <w:szCs w:val="21"/>
          <w:lang w:val="en-GB"/>
        </w:rPr>
        <w:t>月</w:t>
      </w:r>
      <w:r w:rsidRPr="008B551C">
        <w:rPr>
          <w:rFonts w:ascii="宋体" w:hAnsi="宋体" w:cs="宋体"/>
          <w:b/>
          <w:color w:val="000000"/>
          <w:kern w:val="0"/>
          <w:sz w:val="24"/>
          <w:szCs w:val="21"/>
        </w:rPr>
        <w:t>1</w:t>
      </w:r>
      <w:r w:rsidRPr="008B551C">
        <w:rPr>
          <w:rFonts w:ascii="宋体" w:hAnsi="宋体" w:cs="宋体" w:hint="eastAsia"/>
          <w:b/>
          <w:color w:val="000000"/>
          <w:kern w:val="0"/>
          <w:sz w:val="24"/>
          <w:szCs w:val="21"/>
        </w:rPr>
        <w:t>日</w:t>
      </w:r>
      <w:r w:rsidRPr="008B551C">
        <w:rPr>
          <w:rFonts w:ascii="宋体" w:cs="宋体"/>
          <w:b/>
          <w:color w:val="000000"/>
          <w:kern w:val="0"/>
          <w:sz w:val="24"/>
          <w:szCs w:val="21"/>
        </w:rPr>
        <w:t>-</w:t>
      </w:r>
      <w:r w:rsidRPr="008B551C">
        <w:rPr>
          <w:rFonts w:ascii="宋体" w:hAnsi="宋体" w:cs="宋体"/>
          <w:b/>
          <w:color w:val="000000"/>
          <w:kern w:val="0"/>
          <w:sz w:val="24"/>
          <w:szCs w:val="21"/>
        </w:rPr>
        <w:t>6</w:t>
      </w:r>
      <w:r w:rsidRPr="008B551C">
        <w:rPr>
          <w:rFonts w:ascii="宋体" w:hAnsi="宋体" w:cs="宋体" w:hint="eastAsia"/>
          <w:b/>
          <w:color w:val="000000"/>
          <w:kern w:val="0"/>
          <w:sz w:val="24"/>
          <w:szCs w:val="21"/>
        </w:rPr>
        <w:t>月</w:t>
      </w:r>
      <w:r w:rsidRPr="008B551C">
        <w:rPr>
          <w:rFonts w:ascii="宋体" w:hAnsi="宋体" w:cs="宋体"/>
          <w:b/>
          <w:color w:val="000000"/>
          <w:kern w:val="0"/>
          <w:sz w:val="24"/>
          <w:szCs w:val="21"/>
        </w:rPr>
        <w:t>23</w:t>
      </w:r>
      <w:r w:rsidRPr="008B551C">
        <w:rPr>
          <w:rFonts w:ascii="宋体" w:hAnsi="宋体" w:cs="宋体" w:hint="eastAsia"/>
          <w:b/>
          <w:color w:val="000000"/>
          <w:kern w:val="0"/>
          <w:sz w:val="24"/>
          <w:szCs w:val="21"/>
        </w:rPr>
        <w:t>日）</w:t>
      </w:r>
    </w:p>
    <w:p w:rsidR="005B792D" w:rsidRPr="008B551C" w:rsidRDefault="005B792D" w:rsidP="005B792D">
      <w:pPr>
        <w:widowControl/>
        <w:tabs>
          <w:tab w:val="num" w:pos="840"/>
        </w:tabs>
        <w:spacing w:line="360" w:lineRule="auto"/>
        <w:ind w:firstLineChars="200" w:firstLine="480"/>
        <w:jc w:val="left"/>
        <w:rPr>
          <w:rFonts w:ascii="宋体" w:cs="宋体"/>
          <w:color w:val="000000"/>
          <w:kern w:val="0"/>
          <w:sz w:val="23"/>
          <w:szCs w:val="23"/>
        </w:rPr>
      </w:pPr>
      <w:r w:rsidRPr="008B551C">
        <w:rPr>
          <w:rFonts w:ascii="宋体" w:hAnsi="宋体" w:cs="Wingdings" w:hint="eastAsia"/>
          <w:noProof/>
          <w:color w:val="000000"/>
          <w:kern w:val="0"/>
          <w:sz w:val="24"/>
          <w:szCs w:val="24"/>
        </w:rPr>
        <w:t>①</w:t>
      </w:r>
      <w:r w:rsidRPr="008B551C">
        <w:rPr>
          <w:rFonts w:ascii="宋体" w:cs="Wingdings"/>
          <w:color w:val="000000"/>
          <w:kern w:val="0"/>
          <w:sz w:val="24"/>
          <w:szCs w:val="24"/>
        </w:rPr>
        <w:t>.</w:t>
      </w:r>
      <w:r w:rsidRPr="008B551C">
        <w:rPr>
          <w:rFonts w:ascii="宋体" w:hAnsi="宋体" w:cs="Wingdings" w:hint="eastAsia"/>
          <w:color w:val="000000"/>
          <w:kern w:val="0"/>
          <w:sz w:val="24"/>
          <w:szCs w:val="24"/>
        </w:rPr>
        <w:t>各毕业班</w:t>
      </w:r>
      <w:r w:rsidRPr="008B551C">
        <w:rPr>
          <w:rFonts w:ascii="宋体" w:hAnsi="宋体" w:cs="宋体" w:hint="eastAsia"/>
          <w:color w:val="000000"/>
          <w:kern w:val="0"/>
          <w:sz w:val="24"/>
          <w:szCs w:val="24"/>
        </w:rPr>
        <w:t>做一份视频或</w:t>
      </w:r>
      <w:r w:rsidRPr="008B551C">
        <w:rPr>
          <w:rFonts w:ascii="宋体" w:hAnsi="宋体" w:cs="宋体"/>
          <w:color w:val="000000"/>
          <w:kern w:val="0"/>
          <w:sz w:val="24"/>
          <w:szCs w:val="24"/>
        </w:rPr>
        <w:t>PPT</w:t>
      </w:r>
      <w:r w:rsidRPr="008B551C">
        <w:rPr>
          <w:rFonts w:ascii="宋体" w:hAnsi="宋体" w:cs="宋体" w:hint="eastAsia"/>
          <w:color w:val="000000"/>
          <w:kern w:val="0"/>
          <w:sz w:val="24"/>
          <w:szCs w:val="24"/>
        </w:rPr>
        <w:t>，总结大学四年学生生活并留作纪念。</w:t>
      </w:r>
    </w:p>
    <w:p w:rsidR="005B792D" w:rsidRPr="008B551C" w:rsidRDefault="005B792D" w:rsidP="005B792D">
      <w:pPr>
        <w:widowControl/>
        <w:tabs>
          <w:tab w:val="num" w:pos="0"/>
        </w:tabs>
        <w:snapToGrid w:val="0"/>
        <w:spacing w:line="400" w:lineRule="exact"/>
        <w:ind w:firstLineChars="200" w:firstLine="480"/>
        <w:jc w:val="center"/>
        <w:rPr>
          <w:rFonts w:ascii="宋体" w:cs="宋体"/>
          <w:color w:val="000000"/>
          <w:kern w:val="0"/>
          <w:sz w:val="23"/>
          <w:szCs w:val="23"/>
        </w:rPr>
      </w:pPr>
      <w:r w:rsidRPr="008B551C">
        <w:rPr>
          <w:rFonts w:ascii="宋体" w:hAnsi="宋体" w:cs="宋体" w:hint="eastAsia"/>
          <w:noProof/>
          <w:color w:val="000000"/>
          <w:kern w:val="0"/>
          <w:sz w:val="24"/>
          <w:szCs w:val="24"/>
        </w:rPr>
        <w:t>②</w:t>
      </w:r>
      <w:r w:rsidRPr="008B551C">
        <w:rPr>
          <w:rFonts w:ascii="宋体" w:cs="宋体"/>
          <w:color w:val="000000"/>
          <w:kern w:val="0"/>
          <w:sz w:val="24"/>
          <w:szCs w:val="24"/>
        </w:rPr>
        <w:t>.</w:t>
      </w:r>
      <w:r w:rsidRPr="008B551C">
        <w:rPr>
          <w:rFonts w:ascii="宋体" w:hAnsi="宋体" w:cs="宋体" w:hint="eastAsia"/>
          <w:color w:val="000000"/>
          <w:kern w:val="0"/>
          <w:sz w:val="24"/>
          <w:szCs w:val="24"/>
        </w:rPr>
        <w:t>全体毕业生结合个人的成长经历，对自己四年大学生活进行全面系统的回顾，</w:t>
      </w:r>
      <w:r w:rsidRPr="008B551C">
        <w:rPr>
          <w:rFonts w:ascii="宋体" w:hAnsi="宋体" w:cs="宋体" w:hint="eastAsia"/>
          <w:color w:val="333333"/>
          <w:kern w:val="0"/>
          <w:sz w:val="24"/>
          <w:szCs w:val="24"/>
        </w:rPr>
        <w:t>发表自己对大学的生活、学习和思想以及对人生的感悟，对成功的经验和失败的教训进行全面总结，寻找弥补不足，调整发展方向，树立正确的世界观、人生观和价值观，并对未来做出展望和规划，下载《中北大学信息与通信工程学院</w:t>
      </w:r>
      <w:r w:rsidRPr="008B551C">
        <w:rPr>
          <w:rFonts w:ascii="宋体" w:hAnsi="宋体" w:cs="宋体"/>
          <w:color w:val="333333"/>
          <w:kern w:val="0"/>
          <w:sz w:val="24"/>
          <w:szCs w:val="24"/>
        </w:rPr>
        <w:t>2013</w:t>
      </w:r>
      <w:r w:rsidRPr="008B551C">
        <w:rPr>
          <w:rFonts w:ascii="宋体" w:hAnsi="宋体" w:cs="宋体" w:hint="eastAsia"/>
          <w:color w:val="333333"/>
          <w:kern w:val="0"/>
          <w:sz w:val="24"/>
          <w:szCs w:val="24"/>
        </w:rPr>
        <w:t>届毕业生德育答辩材料》，按要求撰写不少于</w:t>
      </w:r>
      <w:r w:rsidRPr="008B551C">
        <w:rPr>
          <w:rFonts w:ascii="宋体" w:hAnsi="宋体" w:cs="宋体"/>
          <w:color w:val="333333"/>
          <w:kern w:val="0"/>
          <w:sz w:val="24"/>
          <w:szCs w:val="24"/>
        </w:rPr>
        <w:t>3000</w:t>
      </w:r>
      <w:r w:rsidRPr="008B551C">
        <w:rPr>
          <w:rFonts w:ascii="宋体" w:hAnsi="宋体" w:cs="宋体" w:hint="eastAsia"/>
          <w:color w:val="333333"/>
          <w:kern w:val="0"/>
          <w:sz w:val="24"/>
          <w:szCs w:val="24"/>
        </w:rPr>
        <w:t>字的德育总结论文材料。</w:t>
      </w:r>
    </w:p>
    <w:p w:rsidR="005B792D" w:rsidRPr="0037710D" w:rsidRDefault="005B792D" w:rsidP="0037710D">
      <w:pPr>
        <w:widowControl/>
        <w:spacing w:line="360" w:lineRule="auto"/>
        <w:ind w:firstLineChars="195" w:firstLine="470"/>
        <w:jc w:val="left"/>
        <w:rPr>
          <w:rFonts w:ascii="宋体" w:hAnsi="宋体" w:cs="宋体"/>
          <w:b/>
          <w:color w:val="000000"/>
          <w:kern w:val="0"/>
          <w:sz w:val="24"/>
          <w:szCs w:val="21"/>
        </w:rPr>
      </w:pPr>
      <w:r w:rsidRPr="008B551C">
        <w:rPr>
          <w:rFonts w:ascii="宋体" w:hAnsi="宋体" w:cs="宋体"/>
          <w:b/>
          <w:color w:val="000000"/>
          <w:kern w:val="0"/>
          <w:sz w:val="24"/>
          <w:szCs w:val="21"/>
        </w:rPr>
        <w:t>2.</w:t>
      </w:r>
      <w:r w:rsidRPr="008B551C">
        <w:rPr>
          <w:rFonts w:ascii="宋体" w:hAnsi="宋体" w:cs="宋体" w:hint="eastAsia"/>
          <w:b/>
          <w:color w:val="000000"/>
          <w:kern w:val="0"/>
          <w:sz w:val="24"/>
          <w:szCs w:val="21"/>
        </w:rPr>
        <w:t>答辩活动阶段（</w:t>
      </w:r>
      <w:r w:rsidRPr="0037710D">
        <w:rPr>
          <w:rFonts w:ascii="宋体" w:hAnsi="宋体" w:cs="宋体"/>
          <w:b/>
          <w:color w:val="000000"/>
          <w:kern w:val="0"/>
          <w:sz w:val="24"/>
          <w:szCs w:val="21"/>
        </w:rPr>
        <w:t>6</w:t>
      </w:r>
      <w:r w:rsidRPr="0037710D">
        <w:rPr>
          <w:rFonts w:ascii="宋体" w:hAnsi="宋体" w:cs="宋体" w:hint="eastAsia"/>
          <w:b/>
          <w:color w:val="000000"/>
          <w:kern w:val="0"/>
          <w:sz w:val="24"/>
          <w:szCs w:val="21"/>
        </w:rPr>
        <w:t>月</w:t>
      </w:r>
      <w:r w:rsidRPr="0037710D">
        <w:rPr>
          <w:rFonts w:ascii="宋体" w:hAnsi="宋体" w:cs="宋体"/>
          <w:b/>
          <w:color w:val="000000"/>
          <w:kern w:val="0"/>
          <w:sz w:val="24"/>
          <w:szCs w:val="21"/>
        </w:rPr>
        <w:t>24</w:t>
      </w:r>
      <w:r w:rsidRPr="0037710D">
        <w:rPr>
          <w:rFonts w:ascii="宋体" w:hAnsi="宋体" w:cs="宋体" w:hint="eastAsia"/>
          <w:b/>
          <w:color w:val="000000"/>
          <w:kern w:val="0"/>
          <w:sz w:val="24"/>
          <w:szCs w:val="21"/>
        </w:rPr>
        <w:t>日</w:t>
      </w:r>
      <w:r w:rsidRPr="0037710D">
        <w:rPr>
          <w:rFonts w:ascii="宋体" w:hAnsi="宋体" w:cs="宋体"/>
          <w:b/>
          <w:color w:val="000000"/>
          <w:kern w:val="0"/>
          <w:sz w:val="24"/>
          <w:szCs w:val="21"/>
        </w:rPr>
        <w:t>-6</w:t>
      </w:r>
      <w:r w:rsidRPr="0037710D">
        <w:rPr>
          <w:rFonts w:ascii="宋体" w:hAnsi="宋体" w:cs="宋体" w:hint="eastAsia"/>
          <w:b/>
          <w:color w:val="000000"/>
          <w:kern w:val="0"/>
          <w:sz w:val="24"/>
          <w:szCs w:val="21"/>
        </w:rPr>
        <w:t>月</w:t>
      </w:r>
      <w:r w:rsidRPr="0037710D">
        <w:rPr>
          <w:rFonts w:ascii="宋体" w:hAnsi="宋体" w:cs="宋体"/>
          <w:b/>
          <w:color w:val="000000"/>
          <w:kern w:val="0"/>
          <w:sz w:val="24"/>
          <w:szCs w:val="21"/>
        </w:rPr>
        <w:t>26</w:t>
      </w:r>
      <w:r w:rsidRPr="0037710D">
        <w:rPr>
          <w:rFonts w:ascii="宋体" w:hAnsi="宋体" w:cs="宋体" w:hint="eastAsia"/>
          <w:b/>
          <w:color w:val="000000"/>
          <w:kern w:val="0"/>
          <w:sz w:val="24"/>
          <w:szCs w:val="21"/>
        </w:rPr>
        <w:t>日</w:t>
      </w:r>
      <w:r w:rsidRPr="008B551C">
        <w:rPr>
          <w:rFonts w:ascii="宋体" w:hAnsi="宋体" w:cs="宋体" w:hint="eastAsia"/>
          <w:b/>
          <w:color w:val="000000"/>
          <w:kern w:val="0"/>
          <w:sz w:val="24"/>
          <w:szCs w:val="21"/>
        </w:rPr>
        <w:t>）</w:t>
      </w:r>
    </w:p>
    <w:p w:rsidR="005B792D" w:rsidRPr="008B551C" w:rsidRDefault="005B792D" w:rsidP="005B792D">
      <w:pPr>
        <w:widowControl/>
        <w:spacing w:line="360" w:lineRule="auto"/>
        <w:ind w:firstLineChars="200" w:firstLine="480"/>
        <w:jc w:val="left"/>
        <w:rPr>
          <w:rFonts w:ascii="宋体" w:cs="宋体"/>
          <w:color w:val="000000"/>
          <w:kern w:val="0"/>
          <w:sz w:val="23"/>
          <w:szCs w:val="23"/>
        </w:rPr>
      </w:pPr>
      <w:r w:rsidRPr="008B551C">
        <w:rPr>
          <w:rFonts w:ascii="宋体" w:hAnsi="宋体" w:cs="宋体" w:hint="eastAsia"/>
          <w:color w:val="000000"/>
          <w:kern w:val="0"/>
          <w:sz w:val="24"/>
          <w:szCs w:val="24"/>
        </w:rPr>
        <w:t>在学院“毕业生德育答辩评审委员会”统一指导下，各系以班级为单位进行</w:t>
      </w:r>
      <w:r w:rsidRPr="008B551C">
        <w:rPr>
          <w:rFonts w:ascii="宋体" w:hAnsi="宋体" w:cs="宋体"/>
          <w:color w:val="000000"/>
          <w:kern w:val="0"/>
          <w:sz w:val="24"/>
          <w:szCs w:val="24"/>
        </w:rPr>
        <w:t xml:space="preserve"> </w:t>
      </w:r>
      <w:r w:rsidRPr="008B551C">
        <w:rPr>
          <w:rFonts w:ascii="宋体" w:hAnsi="宋体" w:cs="宋体" w:hint="eastAsia"/>
          <w:color w:val="000000"/>
          <w:kern w:val="0"/>
          <w:sz w:val="24"/>
          <w:szCs w:val="24"/>
        </w:rPr>
        <w:t>“德育答辩”。</w:t>
      </w:r>
      <w:r w:rsidRPr="008B551C">
        <w:rPr>
          <w:rFonts w:ascii="宋体" w:hAnsi="宋体" w:cs="宋体"/>
          <w:color w:val="000000"/>
          <w:kern w:val="0"/>
          <w:sz w:val="24"/>
          <w:szCs w:val="24"/>
        </w:rPr>
        <w:t xml:space="preserve"> </w:t>
      </w:r>
      <w:r w:rsidRPr="008B551C">
        <w:rPr>
          <w:rFonts w:ascii="宋体" w:hAnsi="宋体" w:cs="宋体" w:hint="eastAsia"/>
          <w:color w:val="000000"/>
          <w:kern w:val="0"/>
          <w:sz w:val="24"/>
          <w:szCs w:val="24"/>
        </w:rPr>
        <w:t>具体步骤如下：</w:t>
      </w:r>
      <w:bookmarkStart w:id="0" w:name="_GoBack"/>
      <w:bookmarkEnd w:id="0"/>
    </w:p>
    <w:p w:rsidR="005B792D" w:rsidRPr="008B551C" w:rsidRDefault="005B792D" w:rsidP="005B792D">
      <w:pPr>
        <w:widowControl/>
        <w:spacing w:line="360" w:lineRule="auto"/>
        <w:ind w:firstLineChars="200" w:firstLine="480"/>
        <w:jc w:val="left"/>
        <w:rPr>
          <w:rFonts w:ascii="宋体" w:cs="宋体"/>
          <w:color w:val="000000"/>
          <w:kern w:val="0"/>
          <w:sz w:val="24"/>
          <w:szCs w:val="24"/>
        </w:rPr>
      </w:pPr>
      <w:r w:rsidRPr="008B551C">
        <w:rPr>
          <w:rFonts w:ascii="宋体" w:hAnsi="宋体" w:cs="Wingdings" w:hint="eastAsia"/>
          <w:noProof/>
          <w:color w:val="000000"/>
          <w:kern w:val="0"/>
          <w:sz w:val="24"/>
          <w:szCs w:val="24"/>
        </w:rPr>
        <w:t>①</w:t>
      </w:r>
      <w:r w:rsidRPr="008B551C">
        <w:rPr>
          <w:rFonts w:ascii="宋体" w:cs="宋体"/>
          <w:color w:val="000000"/>
          <w:kern w:val="0"/>
          <w:sz w:val="24"/>
          <w:szCs w:val="24"/>
        </w:rPr>
        <w:t>.</w:t>
      </w:r>
      <w:r w:rsidRPr="008B551C">
        <w:rPr>
          <w:rFonts w:ascii="宋体" w:hAnsi="宋体" w:cs="宋体" w:hint="eastAsia"/>
          <w:color w:val="000000"/>
          <w:kern w:val="0"/>
          <w:sz w:val="24"/>
          <w:szCs w:val="24"/>
        </w:rPr>
        <w:t>具体答辩教室由学院统一申请，另行通知；</w:t>
      </w:r>
    </w:p>
    <w:p w:rsidR="005B792D" w:rsidRPr="008B551C" w:rsidRDefault="005B792D" w:rsidP="005B792D">
      <w:pPr>
        <w:widowControl/>
        <w:spacing w:line="360" w:lineRule="auto"/>
        <w:ind w:firstLineChars="200" w:firstLine="480"/>
        <w:jc w:val="left"/>
        <w:rPr>
          <w:rFonts w:ascii="宋体" w:cs="宋体"/>
          <w:color w:val="000000"/>
          <w:kern w:val="0"/>
          <w:sz w:val="24"/>
          <w:szCs w:val="24"/>
        </w:rPr>
      </w:pPr>
      <w:r w:rsidRPr="008B551C">
        <w:rPr>
          <w:rFonts w:ascii="宋体" w:hAnsi="宋体" w:cs="宋体" w:hint="eastAsia"/>
          <w:noProof/>
          <w:color w:val="000000"/>
          <w:kern w:val="0"/>
          <w:sz w:val="24"/>
          <w:szCs w:val="24"/>
        </w:rPr>
        <w:t>②</w:t>
      </w:r>
      <w:r w:rsidRPr="008B551C">
        <w:rPr>
          <w:rFonts w:ascii="宋体" w:cs="宋体"/>
          <w:color w:val="000000"/>
          <w:kern w:val="0"/>
          <w:sz w:val="24"/>
          <w:szCs w:val="24"/>
        </w:rPr>
        <w:t>.</w:t>
      </w:r>
      <w:r w:rsidRPr="008B551C">
        <w:rPr>
          <w:rFonts w:ascii="宋体" w:hAnsi="宋体" w:cs="宋体" w:hint="eastAsia"/>
          <w:color w:val="000000"/>
          <w:kern w:val="0"/>
          <w:sz w:val="24"/>
          <w:szCs w:val="24"/>
        </w:rPr>
        <w:t>每位毕业生以</w:t>
      </w:r>
      <w:r w:rsidRPr="008B551C">
        <w:rPr>
          <w:rFonts w:ascii="宋体" w:hAnsi="宋体" w:cs="宋体"/>
          <w:color w:val="000000"/>
          <w:kern w:val="0"/>
          <w:sz w:val="24"/>
          <w:szCs w:val="24"/>
        </w:rPr>
        <w:t>PPT</w:t>
      </w:r>
      <w:r w:rsidRPr="008B551C">
        <w:rPr>
          <w:rFonts w:ascii="宋体" w:hAnsi="宋体" w:cs="宋体" w:hint="eastAsia"/>
          <w:color w:val="000000"/>
          <w:kern w:val="0"/>
          <w:sz w:val="24"/>
          <w:szCs w:val="24"/>
        </w:rPr>
        <w:t>形式进行德育答辩，</w:t>
      </w:r>
      <w:r w:rsidRPr="008B551C">
        <w:rPr>
          <w:rFonts w:ascii="宋体" w:hAnsi="宋体" w:cs="宋体"/>
          <w:color w:val="000000"/>
          <w:kern w:val="0"/>
          <w:sz w:val="24"/>
          <w:szCs w:val="24"/>
        </w:rPr>
        <w:t xml:space="preserve"> </w:t>
      </w:r>
      <w:r w:rsidRPr="008B551C">
        <w:rPr>
          <w:rFonts w:ascii="宋体" w:hAnsi="宋体" w:cs="宋体" w:hint="eastAsia"/>
          <w:color w:val="000000"/>
          <w:kern w:val="0"/>
          <w:sz w:val="24"/>
          <w:szCs w:val="24"/>
        </w:rPr>
        <w:t>“毕业生德育答辩工作组”安排德育答辩评委会成员听取学生陈述、进行评审；</w:t>
      </w:r>
    </w:p>
    <w:p w:rsidR="005B792D" w:rsidRPr="008B551C" w:rsidRDefault="005B792D" w:rsidP="005B792D">
      <w:pPr>
        <w:widowControl/>
        <w:spacing w:line="360" w:lineRule="auto"/>
        <w:ind w:firstLineChars="200" w:firstLine="480"/>
        <w:jc w:val="left"/>
        <w:rPr>
          <w:rFonts w:ascii="宋体" w:cs="宋体"/>
          <w:color w:val="000000"/>
          <w:kern w:val="0"/>
          <w:sz w:val="24"/>
          <w:szCs w:val="24"/>
        </w:rPr>
      </w:pPr>
      <w:r w:rsidRPr="008B551C">
        <w:rPr>
          <w:rFonts w:ascii="宋体" w:hAnsi="宋体" w:cs="宋体" w:hint="eastAsia"/>
          <w:noProof/>
          <w:color w:val="000000"/>
          <w:kern w:val="0"/>
          <w:sz w:val="24"/>
          <w:szCs w:val="24"/>
        </w:rPr>
        <w:t>③</w:t>
      </w:r>
      <w:r w:rsidRPr="008B551C">
        <w:rPr>
          <w:rFonts w:ascii="宋体" w:cs="宋体"/>
          <w:color w:val="000000"/>
          <w:kern w:val="0"/>
          <w:sz w:val="24"/>
          <w:szCs w:val="24"/>
        </w:rPr>
        <w:t>.</w:t>
      </w:r>
      <w:r w:rsidRPr="008B551C">
        <w:rPr>
          <w:rFonts w:ascii="宋体" w:hAnsi="宋体" w:cs="宋体" w:hint="eastAsia"/>
          <w:color w:val="000000"/>
          <w:kern w:val="0"/>
          <w:sz w:val="24"/>
          <w:szCs w:val="24"/>
        </w:rPr>
        <w:t>答辩过程中，评审委员对每位毕业生个人总结及答辩时存在的问题要及时进行纠正，达到进一步教育引导学生的目的。</w:t>
      </w:r>
    </w:p>
    <w:p w:rsidR="005B792D" w:rsidRPr="008B551C" w:rsidRDefault="005B792D" w:rsidP="005B792D">
      <w:pPr>
        <w:widowControl/>
        <w:spacing w:line="360" w:lineRule="auto"/>
        <w:ind w:firstLineChars="196" w:firstLine="472"/>
        <w:jc w:val="left"/>
        <w:rPr>
          <w:rFonts w:ascii="宋体" w:cs="宋体"/>
          <w:b/>
          <w:color w:val="000000"/>
          <w:kern w:val="0"/>
          <w:sz w:val="23"/>
          <w:szCs w:val="23"/>
        </w:rPr>
      </w:pPr>
      <w:r w:rsidRPr="008B551C">
        <w:rPr>
          <w:rFonts w:ascii="宋体" w:hAnsi="宋体" w:cs="宋体"/>
          <w:b/>
          <w:color w:val="000000"/>
          <w:kern w:val="0"/>
          <w:sz w:val="24"/>
          <w:szCs w:val="21"/>
        </w:rPr>
        <w:lastRenderedPageBreak/>
        <w:t>3.</w:t>
      </w:r>
      <w:r w:rsidRPr="008B551C">
        <w:rPr>
          <w:rFonts w:ascii="宋体" w:hAnsi="宋体" w:cs="宋体" w:hint="eastAsia"/>
          <w:b/>
          <w:color w:val="000000"/>
          <w:kern w:val="0"/>
          <w:sz w:val="24"/>
          <w:szCs w:val="21"/>
        </w:rPr>
        <w:t>总结整理阶段（</w:t>
      </w:r>
      <w:r w:rsidRPr="008B551C">
        <w:rPr>
          <w:rFonts w:ascii="宋体" w:hAnsi="宋体" w:cs="宋体"/>
          <w:b/>
          <w:color w:val="000000"/>
          <w:kern w:val="0"/>
          <w:sz w:val="24"/>
          <w:szCs w:val="21"/>
        </w:rPr>
        <w:t>6</w:t>
      </w:r>
      <w:r w:rsidRPr="008B551C">
        <w:rPr>
          <w:rFonts w:ascii="宋体" w:hAnsi="宋体" w:cs="宋体" w:hint="eastAsia"/>
          <w:b/>
          <w:color w:val="000000"/>
          <w:kern w:val="0"/>
          <w:sz w:val="24"/>
          <w:szCs w:val="21"/>
          <w:lang w:val="en-GB"/>
        </w:rPr>
        <w:t>月</w:t>
      </w:r>
      <w:r w:rsidRPr="008B551C">
        <w:rPr>
          <w:rFonts w:ascii="宋体" w:hAnsi="宋体" w:cs="宋体"/>
          <w:b/>
          <w:color w:val="000000"/>
          <w:kern w:val="0"/>
          <w:sz w:val="24"/>
          <w:szCs w:val="21"/>
        </w:rPr>
        <w:t>27</w:t>
      </w:r>
      <w:r w:rsidRPr="008B551C">
        <w:rPr>
          <w:rFonts w:ascii="宋体" w:hAnsi="宋体" w:cs="宋体" w:hint="eastAsia"/>
          <w:b/>
          <w:color w:val="000000"/>
          <w:kern w:val="0"/>
          <w:sz w:val="24"/>
          <w:szCs w:val="21"/>
        </w:rPr>
        <w:t>日</w:t>
      </w:r>
      <w:r w:rsidRPr="008B551C">
        <w:rPr>
          <w:rFonts w:ascii="宋体" w:hAnsi="宋体" w:cs="宋体"/>
          <w:b/>
          <w:color w:val="000000"/>
          <w:kern w:val="0"/>
          <w:sz w:val="24"/>
          <w:szCs w:val="21"/>
        </w:rPr>
        <w:t>-6</w:t>
      </w:r>
      <w:r w:rsidRPr="008B551C">
        <w:rPr>
          <w:rFonts w:ascii="宋体" w:hAnsi="宋体" w:cs="宋体" w:hint="eastAsia"/>
          <w:b/>
          <w:color w:val="000000"/>
          <w:kern w:val="0"/>
          <w:sz w:val="24"/>
          <w:szCs w:val="21"/>
        </w:rPr>
        <w:t>月</w:t>
      </w:r>
      <w:r w:rsidRPr="008B551C">
        <w:rPr>
          <w:rFonts w:ascii="宋体" w:hAnsi="宋体" w:cs="宋体"/>
          <w:b/>
          <w:color w:val="000000"/>
          <w:kern w:val="0"/>
          <w:sz w:val="24"/>
          <w:szCs w:val="21"/>
        </w:rPr>
        <w:t>28</w:t>
      </w:r>
      <w:r w:rsidRPr="008B551C">
        <w:rPr>
          <w:rFonts w:ascii="宋体" w:hAnsi="宋体" w:cs="宋体" w:hint="eastAsia"/>
          <w:b/>
          <w:color w:val="000000"/>
          <w:kern w:val="0"/>
          <w:sz w:val="24"/>
          <w:szCs w:val="21"/>
        </w:rPr>
        <w:t>日）</w:t>
      </w:r>
    </w:p>
    <w:p w:rsidR="005B792D" w:rsidRPr="008B551C" w:rsidRDefault="005B792D" w:rsidP="005B792D">
      <w:pPr>
        <w:widowControl/>
        <w:spacing w:line="360" w:lineRule="auto"/>
        <w:jc w:val="left"/>
        <w:rPr>
          <w:rFonts w:ascii="宋体" w:cs="宋体"/>
          <w:color w:val="000000"/>
          <w:kern w:val="0"/>
          <w:sz w:val="23"/>
          <w:szCs w:val="23"/>
        </w:rPr>
      </w:pPr>
      <w:r w:rsidRPr="008B551C">
        <w:rPr>
          <w:rFonts w:ascii="宋体" w:hAnsi="宋体" w:cs="宋体" w:hint="eastAsia"/>
          <w:color w:val="000000"/>
          <w:kern w:val="0"/>
          <w:sz w:val="24"/>
          <w:szCs w:val="24"/>
        </w:rPr>
        <w:t xml:space="preserve">　　</w:t>
      </w:r>
      <w:r w:rsidRPr="008B551C">
        <w:rPr>
          <w:rFonts w:ascii="宋体" w:hAnsi="宋体" w:cs="Wingdings" w:hint="eastAsia"/>
          <w:noProof/>
          <w:color w:val="000000"/>
          <w:kern w:val="0"/>
          <w:sz w:val="24"/>
          <w:szCs w:val="24"/>
        </w:rPr>
        <w:t>①</w:t>
      </w:r>
      <w:r w:rsidRPr="008B551C">
        <w:rPr>
          <w:rFonts w:ascii="宋体" w:cs="宋体"/>
          <w:color w:val="000000"/>
          <w:kern w:val="0"/>
          <w:sz w:val="24"/>
          <w:szCs w:val="24"/>
        </w:rPr>
        <w:t>.</w:t>
      </w:r>
      <w:r w:rsidRPr="008B551C">
        <w:rPr>
          <w:rFonts w:ascii="宋体" w:hAnsi="宋体" w:cs="宋体" w:hint="eastAsia"/>
          <w:color w:val="000000"/>
          <w:kern w:val="0"/>
          <w:sz w:val="24"/>
          <w:szCs w:val="24"/>
        </w:rPr>
        <w:t>“毕业生德育答辩评审委员会”，结合平时表现对每位毕业生做出综合评定，评定等级分为：优（</w:t>
      </w:r>
      <w:r w:rsidRPr="008B551C">
        <w:rPr>
          <w:rFonts w:ascii="宋体" w:hAnsi="宋体" w:cs="宋体"/>
          <w:color w:val="000000"/>
          <w:kern w:val="0"/>
          <w:sz w:val="24"/>
          <w:szCs w:val="24"/>
        </w:rPr>
        <w:t>20%</w:t>
      </w:r>
      <w:r w:rsidRPr="008B551C">
        <w:rPr>
          <w:rFonts w:ascii="宋体" w:hAnsi="宋体" w:cs="宋体" w:hint="eastAsia"/>
          <w:color w:val="000000"/>
          <w:kern w:val="0"/>
          <w:sz w:val="24"/>
          <w:szCs w:val="24"/>
        </w:rPr>
        <w:t>）、良（</w:t>
      </w:r>
      <w:r w:rsidRPr="008B551C">
        <w:rPr>
          <w:rFonts w:ascii="宋体" w:hAnsi="宋体" w:cs="宋体"/>
          <w:color w:val="000000"/>
          <w:kern w:val="0"/>
          <w:sz w:val="24"/>
          <w:szCs w:val="24"/>
        </w:rPr>
        <w:t>50%</w:t>
      </w:r>
      <w:r w:rsidRPr="008B551C">
        <w:rPr>
          <w:rFonts w:ascii="宋体" w:hAnsi="宋体" w:cs="宋体" w:hint="eastAsia"/>
          <w:color w:val="000000"/>
          <w:kern w:val="0"/>
          <w:sz w:val="24"/>
          <w:szCs w:val="24"/>
        </w:rPr>
        <w:t>）、中（</w:t>
      </w:r>
      <w:r w:rsidRPr="008B551C">
        <w:rPr>
          <w:rFonts w:ascii="宋体" w:hAnsi="宋体" w:cs="宋体"/>
          <w:color w:val="000000"/>
          <w:kern w:val="0"/>
          <w:sz w:val="24"/>
          <w:szCs w:val="24"/>
        </w:rPr>
        <w:t>20%</w:t>
      </w:r>
      <w:r w:rsidRPr="008B551C">
        <w:rPr>
          <w:rFonts w:ascii="宋体" w:hAnsi="宋体" w:cs="宋体" w:hint="eastAsia"/>
          <w:color w:val="000000"/>
          <w:kern w:val="0"/>
          <w:sz w:val="24"/>
          <w:szCs w:val="24"/>
        </w:rPr>
        <w:t>）、及格</w:t>
      </w:r>
      <w:r w:rsidRPr="008B551C">
        <w:rPr>
          <w:rFonts w:ascii="宋体" w:hAnsi="宋体" w:cs="宋体"/>
          <w:color w:val="000000"/>
          <w:kern w:val="0"/>
          <w:sz w:val="24"/>
          <w:szCs w:val="24"/>
        </w:rPr>
        <w:t>/</w:t>
      </w:r>
      <w:r w:rsidRPr="008B551C">
        <w:rPr>
          <w:rFonts w:ascii="宋体" w:hAnsi="宋体" w:cs="宋体" w:hint="eastAsia"/>
          <w:color w:val="000000"/>
          <w:kern w:val="0"/>
          <w:sz w:val="24"/>
          <w:szCs w:val="24"/>
        </w:rPr>
        <w:t>不及格（</w:t>
      </w:r>
      <w:r w:rsidRPr="008B551C">
        <w:rPr>
          <w:rFonts w:ascii="宋体" w:hAnsi="宋体" w:cs="宋体"/>
          <w:color w:val="000000"/>
          <w:kern w:val="0"/>
          <w:sz w:val="24"/>
          <w:szCs w:val="24"/>
        </w:rPr>
        <w:t>10%</w:t>
      </w:r>
      <w:r w:rsidRPr="008B551C">
        <w:rPr>
          <w:rFonts w:ascii="宋体" w:hAnsi="宋体" w:cs="宋体" w:hint="eastAsia"/>
          <w:color w:val="000000"/>
          <w:kern w:val="0"/>
          <w:sz w:val="24"/>
          <w:szCs w:val="24"/>
        </w:rPr>
        <w:t>），填写好中北大学德育答辩评审表，装入学生档案。</w:t>
      </w:r>
    </w:p>
    <w:p w:rsidR="005B792D" w:rsidRPr="008B551C" w:rsidRDefault="005B792D" w:rsidP="005B792D">
      <w:pPr>
        <w:widowControl/>
        <w:spacing w:line="360" w:lineRule="auto"/>
        <w:ind w:firstLine="405"/>
        <w:jc w:val="left"/>
        <w:rPr>
          <w:rFonts w:ascii="宋体" w:cs="宋体"/>
          <w:color w:val="000000"/>
          <w:kern w:val="0"/>
          <w:sz w:val="23"/>
          <w:szCs w:val="23"/>
        </w:rPr>
      </w:pPr>
      <w:r w:rsidRPr="008B551C">
        <w:rPr>
          <w:rFonts w:ascii="宋体" w:hAnsi="宋体" w:cs="宋体" w:hint="eastAsia"/>
          <w:noProof/>
          <w:color w:val="000000"/>
          <w:kern w:val="0"/>
          <w:sz w:val="24"/>
          <w:szCs w:val="24"/>
        </w:rPr>
        <w:t>②</w:t>
      </w:r>
      <w:r w:rsidRPr="008B551C">
        <w:rPr>
          <w:rFonts w:ascii="宋体" w:cs="宋体"/>
          <w:color w:val="000000"/>
          <w:kern w:val="0"/>
          <w:sz w:val="24"/>
          <w:szCs w:val="24"/>
        </w:rPr>
        <w:t>.</w:t>
      </w:r>
      <w:r w:rsidRPr="008B551C">
        <w:rPr>
          <w:rFonts w:ascii="宋体" w:hAnsi="宋体" w:cs="宋体" w:hint="eastAsia"/>
          <w:color w:val="000000"/>
          <w:kern w:val="0"/>
          <w:sz w:val="24"/>
          <w:szCs w:val="24"/>
        </w:rPr>
        <w:t>各班收集整理德育总结材料的</w:t>
      </w:r>
      <w:r w:rsidRPr="008B551C">
        <w:rPr>
          <w:rFonts w:ascii="宋体" w:hAnsi="宋体" w:cs="宋体" w:hint="eastAsia"/>
          <w:color w:val="000000"/>
          <w:spacing w:val="6"/>
          <w:kern w:val="0"/>
          <w:sz w:val="24"/>
          <w:szCs w:val="24"/>
        </w:rPr>
        <w:t>电子版和打印版，并按毕业生总人数的</w:t>
      </w:r>
      <w:r w:rsidRPr="008B551C">
        <w:rPr>
          <w:rFonts w:ascii="宋体" w:hAnsi="宋体" w:cs="宋体"/>
          <w:color w:val="000000"/>
          <w:spacing w:val="6"/>
          <w:kern w:val="0"/>
          <w:sz w:val="24"/>
          <w:szCs w:val="24"/>
        </w:rPr>
        <w:t>5%</w:t>
      </w:r>
      <w:r w:rsidRPr="008B551C">
        <w:rPr>
          <w:rFonts w:ascii="宋体" w:hAnsi="宋体" w:cs="宋体" w:hint="eastAsia"/>
          <w:color w:val="000000"/>
          <w:spacing w:val="6"/>
          <w:kern w:val="0"/>
          <w:sz w:val="24"/>
          <w:szCs w:val="24"/>
        </w:rPr>
        <w:t>推荐</w:t>
      </w:r>
      <w:proofErr w:type="gramStart"/>
      <w:r w:rsidRPr="005C6B9D">
        <w:rPr>
          <w:rFonts w:ascii="宋体" w:hAnsi="宋体" w:cs="宋体" w:hint="eastAsia"/>
          <w:color w:val="FF0000"/>
          <w:spacing w:val="6"/>
          <w:kern w:val="0"/>
          <w:sz w:val="24"/>
          <w:szCs w:val="24"/>
        </w:rPr>
        <w:t>优秀总结</w:t>
      </w:r>
      <w:proofErr w:type="gramEnd"/>
      <w:r w:rsidRPr="005C6B9D">
        <w:rPr>
          <w:rFonts w:ascii="宋体" w:hAnsi="宋体" w:cs="宋体" w:hint="eastAsia"/>
          <w:color w:val="FF0000"/>
          <w:spacing w:val="6"/>
          <w:kern w:val="0"/>
          <w:sz w:val="24"/>
          <w:szCs w:val="24"/>
        </w:rPr>
        <w:t>材料</w:t>
      </w:r>
      <w:r w:rsidRPr="008B551C">
        <w:rPr>
          <w:rFonts w:ascii="宋体" w:hAnsi="宋体" w:cs="宋体" w:hint="eastAsia"/>
          <w:color w:val="000000"/>
          <w:spacing w:val="6"/>
          <w:kern w:val="0"/>
          <w:sz w:val="24"/>
          <w:szCs w:val="24"/>
        </w:rPr>
        <w:t>，将电子稿于</w:t>
      </w:r>
      <w:r w:rsidRPr="008B551C">
        <w:rPr>
          <w:rFonts w:ascii="宋体" w:hAnsi="宋体" w:cs="宋体"/>
          <w:color w:val="000000"/>
          <w:spacing w:val="6"/>
          <w:kern w:val="0"/>
          <w:sz w:val="24"/>
          <w:szCs w:val="24"/>
        </w:rPr>
        <w:t>6</w:t>
      </w:r>
      <w:r w:rsidRPr="008B551C">
        <w:rPr>
          <w:rFonts w:ascii="宋体" w:hAnsi="宋体" w:cs="宋体" w:hint="eastAsia"/>
          <w:color w:val="000000"/>
          <w:spacing w:val="6"/>
          <w:kern w:val="0"/>
          <w:sz w:val="24"/>
          <w:szCs w:val="24"/>
        </w:rPr>
        <w:t>月</w:t>
      </w:r>
      <w:r w:rsidRPr="008B551C">
        <w:rPr>
          <w:rFonts w:ascii="宋体" w:hAnsi="宋体" w:cs="宋体"/>
          <w:color w:val="000000"/>
          <w:spacing w:val="6"/>
          <w:kern w:val="0"/>
          <w:sz w:val="24"/>
          <w:szCs w:val="24"/>
        </w:rPr>
        <w:t>28</w:t>
      </w:r>
      <w:r w:rsidRPr="008B551C">
        <w:rPr>
          <w:rFonts w:ascii="宋体" w:hAnsi="宋体" w:cs="宋体" w:hint="eastAsia"/>
          <w:color w:val="000000"/>
          <w:spacing w:val="6"/>
          <w:kern w:val="0"/>
          <w:sz w:val="24"/>
          <w:szCs w:val="24"/>
        </w:rPr>
        <w:t>日前交至</w:t>
      </w:r>
      <w:r w:rsidR="0037710D">
        <w:rPr>
          <w:rFonts w:ascii="宋体" w:hAnsi="宋体" w:cs="宋体"/>
          <w:color w:val="000000"/>
          <w:spacing w:val="6"/>
          <w:kern w:val="0"/>
          <w:sz w:val="24"/>
          <w:szCs w:val="24"/>
        </w:rPr>
        <w:t>5</w:t>
      </w:r>
      <w:r w:rsidRPr="008B551C">
        <w:rPr>
          <w:rFonts w:ascii="宋体" w:hAnsi="宋体" w:cs="宋体" w:hint="eastAsia"/>
          <w:color w:val="000000"/>
          <w:spacing w:val="6"/>
          <w:kern w:val="0"/>
          <w:sz w:val="24"/>
          <w:szCs w:val="24"/>
        </w:rPr>
        <w:t>号公寓</w:t>
      </w:r>
      <w:proofErr w:type="gramStart"/>
      <w:r w:rsidRPr="008B551C">
        <w:rPr>
          <w:rFonts w:ascii="宋体" w:hAnsi="宋体" w:cs="宋体" w:hint="eastAsia"/>
          <w:color w:val="000000"/>
          <w:spacing w:val="6"/>
          <w:kern w:val="0"/>
          <w:sz w:val="24"/>
          <w:szCs w:val="24"/>
        </w:rPr>
        <w:t>楼学生</w:t>
      </w:r>
      <w:proofErr w:type="gramEnd"/>
      <w:r w:rsidRPr="008B551C">
        <w:rPr>
          <w:rFonts w:ascii="宋体" w:hAnsi="宋体" w:cs="宋体" w:hint="eastAsia"/>
          <w:color w:val="000000"/>
          <w:spacing w:val="6"/>
          <w:kern w:val="0"/>
          <w:sz w:val="24"/>
          <w:szCs w:val="24"/>
        </w:rPr>
        <w:t>科</w:t>
      </w:r>
      <w:r w:rsidR="0037710D">
        <w:rPr>
          <w:rFonts w:ascii="宋体" w:hAnsi="宋体" w:cs="宋体"/>
          <w:color w:val="000000"/>
          <w:spacing w:val="6"/>
          <w:kern w:val="0"/>
          <w:sz w:val="24"/>
          <w:szCs w:val="24"/>
        </w:rPr>
        <w:t>101</w:t>
      </w:r>
      <w:r w:rsidRPr="008B551C">
        <w:rPr>
          <w:rFonts w:ascii="宋体" w:hAnsi="宋体" w:cs="宋体" w:hint="eastAsia"/>
          <w:color w:val="000000"/>
          <w:spacing w:val="6"/>
          <w:kern w:val="0"/>
          <w:sz w:val="24"/>
          <w:szCs w:val="24"/>
        </w:rPr>
        <w:t>办公室</w:t>
      </w:r>
      <w:r w:rsidR="0037710D">
        <w:rPr>
          <w:rFonts w:ascii="宋体" w:hAnsi="宋体" w:cs="宋体" w:hint="eastAsia"/>
          <w:color w:val="000000"/>
          <w:spacing w:val="6"/>
          <w:kern w:val="0"/>
          <w:sz w:val="24"/>
          <w:szCs w:val="24"/>
        </w:rPr>
        <w:t>李红霞</w:t>
      </w:r>
      <w:r w:rsidRPr="008B551C">
        <w:rPr>
          <w:rFonts w:ascii="宋体" w:hAnsi="宋体" w:cs="宋体" w:hint="eastAsia"/>
          <w:color w:val="000000"/>
          <w:spacing w:val="6"/>
          <w:kern w:val="0"/>
          <w:sz w:val="24"/>
          <w:szCs w:val="24"/>
        </w:rPr>
        <w:t>老师处。</w:t>
      </w:r>
    </w:p>
    <w:p w:rsidR="005B792D" w:rsidRPr="008B551C" w:rsidRDefault="005B792D" w:rsidP="005B792D">
      <w:pPr>
        <w:widowControl/>
        <w:spacing w:line="360" w:lineRule="auto"/>
        <w:ind w:firstLine="420"/>
        <w:jc w:val="left"/>
        <w:rPr>
          <w:rFonts w:ascii="宋体" w:cs="宋体"/>
          <w:color w:val="000000"/>
          <w:kern w:val="0"/>
          <w:sz w:val="23"/>
          <w:szCs w:val="23"/>
        </w:rPr>
      </w:pPr>
      <w:r w:rsidRPr="008B551C">
        <w:rPr>
          <w:rFonts w:ascii="宋体" w:hAnsi="宋体" w:cs="宋体"/>
          <w:b/>
          <w:color w:val="000000"/>
          <w:kern w:val="0"/>
          <w:sz w:val="24"/>
          <w:szCs w:val="24"/>
        </w:rPr>
        <w:t>4.</w:t>
      </w:r>
      <w:r w:rsidRPr="008B551C">
        <w:rPr>
          <w:rFonts w:ascii="宋体" w:hAnsi="宋体" w:cs="宋体" w:hint="eastAsia"/>
          <w:b/>
          <w:color w:val="000000"/>
          <w:kern w:val="0"/>
          <w:sz w:val="24"/>
          <w:szCs w:val="24"/>
        </w:rPr>
        <w:t>表彰奖励</w:t>
      </w:r>
    </w:p>
    <w:p w:rsidR="005B792D" w:rsidRPr="008B551C" w:rsidRDefault="005B792D" w:rsidP="005B792D">
      <w:pPr>
        <w:widowControl/>
        <w:spacing w:line="360" w:lineRule="auto"/>
        <w:ind w:firstLine="420"/>
        <w:jc w:val="left"/>
        <w:rPr>
          <w:rFonts w:ascii="宋体" w:cs="宋体"/>
          <w:color w:val="000000"/>
          <w:kern w:val="0"/>
          <w:sz w:val="23"/>
          <w:szCs w:val="23"/>
        </w:rPr>
      </w:pPr>
      <w:r w:rsidRPr="008B551C">
        <w:rPr>
          <w:rFonts w:ascii="宋体" w:hAnsi="宋体" w:cs="Wingdings" w:hint="eastAsia"/>
          <w:noProof/>
          <w:color w:val="000000"/>
          <w:kern w:val="0"/>
          <w:sz w:val="24"/>
          <w:szCs w:val="24"/>
        </w:rPr>
        <w:t>①</w:t>
      </w:r>
      <w:r w:rsidRPr="008B551C">
        <w:rPr>
          <w:rFonts w:ascii="宋体" w:cs="宋体"/>
          <w:color w:val="000000"/>
          <w:kern w:val="0"/>
          <w:sz w:val="24"/>
          <w:szCs w:val="24"/>
        </w:rPr>
        <w:t>.</w:t>
      </w:r>
      <w:r w:rsidRPr="008B551C">
        <w:rPr>
          <w:rFonts w:ascii="宋体" w:hAnsi="宋体" w:cs="宋体" w:hint="eastAsia"/>
          <w:color w:val="000000"/>
          <w:kern w:val="0"/>
          <w:sz w:val="24"/>
          <w:szCs w:val="24"/>
        </w:rPr>
        <w:t>学院对德育答辩过程中表现出来的先进个人进</w:t>
      </w:r>
      <w:proofErr w:type="gramStart"/>
      <w:r w:rsidRPr="008B551C">
        <w:rPr>
          <w:rFonts w:ascii="宋体" w:hAnsi="宋体" w:cs="宋体" w:hint="eastAsia"/>
          <w:color w:val="000000"/>
          <w:kern w:val="0"/>
          <w:sz w:val="24"/>
          <w:szCs w:val="24"/>
        </w:rPr>
        <w:t>行院级表彰</w:t>
      </w:r>
      <w:proofErr w:type="gramEnd"/>
      <w:r w:rsidRPr="008B551C">
        <w:rPr>
          <w:rFonts w:ascii="宋体" w:hAnsi="宋体" w:cs="宋体" w:hint="eastAsia"/>
          <w:color w:val="000000"/>
          <w:kern w:val="0"/>
          <w:sz w:val="24"/>
          <w:szCs w:val="24"/>
        </w:rPr>
        <w:t>，学校对开展德育答辩组织工作的先进学院和班级进行校级表彰。</w:t>
      </w:r>
    </w:p>
    <w:p w:rsidR="005B792D" w:rsidRPr="008B551C" w:rsidRDefault="005B792D" w:rsidP="005B792D">
      <w:pPr>
        <w:widowControl/>
        <w:spacing w:line="360" w:lineRule="auto"/>
        <w:ind w:firstLineChars="177" w:firstLine="425"/>
        <w:jc w:val="left"/>
        <w:rPr>
          <w:rFonts w:ascii="宋体" w:cs="宋体"/>
          <w:color w:val="333333"/>
          <w:kern w:val="0"/>
          <w:sz w:val="24"/>
          <w:szCs w:val="24"/>
        </w:rPr>
      </w:pPr>
      <w:r w:rsidRPr="008B551C">
        <w:rPr>
          <w:rFonts w:ascii="宋体" w:hAnsi="宋体" w:cs="宋体" w:hint="eastAsia"/>
          <w:noProof/>
          <w:color w:val="000000"/>
          <w:kern w:val="0"/>
          <w:sz w:val="24"/>
          <w:szCs w:val="24"/>
        </w:rPr>
        <w:t>②</w:t>
      </w:r>
      <w:r w:rsidRPr="008B551C">
        <w:rPr>
          <w:rFonts w:ascii="宋体" w:cs="宋体"/>
          <w:color w:val="333333"/>
          <w:kern w:val="0"/>
          <w:sz w:val="24"/>
          <w:szCs w:val="24"/>
        </w:rPr>
        <w:t>.</w:t>
      </w:r>
      <w:r w:rsidRPr="008B551C">
        <w:rPr>
          <w:rFonts w:ascii="宋体" w:hAnsi="宋体" w:cs="宋体" w:hint="eastAsia"/>
          <w:color w:val="333333"/>
          <w:kern w:val="0"/>
          <w:sz w:val="24"/>
          <w:szCs w:val="24"/>
        </w:rPr>
        <w:t>在学院毕业典礼中对德育答辩工作进行总结和表彰，设立德育答辩优秀组织集体奖</w:t>
      </w:r>
      <w:r w:rsidRPr="008B551C">
        <w:rPr>
          <w:rFonts w:ascii="宋体" w:hAnsi="宋体" w:cs="宋体"/>
          <w:color w:val="333333"/>
          <w:kern w:val="0"/>
          <w:sz w:val="24"/>
          <w:szCs w:val="24"/>
        </w:rPr>
        <w:t>2</w:t>
      </w:r>
      <w:r w:rsidRPr="008B551C">
        <w:rPr>
          <w:rFonts w:ascii="宋体" w:hAnsi="宋体" w:cs="宋体" w:hint="eastAsia"/>
          <w:color w:val="333333"/>
          <w:kern w:val="0"/>
          <w:sz w:val="24"/>
          <w:szCs w:val="24"/>
        </w:rPr>
        <w:t>名，班级优秀视频（</w:t>
      </w:r>
      <w:r w:rsidRPr="008B551C">
        <w:rPr>
          <w:rFonts w:ascii="宋体" w:hAnsi="宋体" w:cs="宋体"/>
          <w:color w:val="333333"/>
          <w:kern w:val="0"/>
          <w:sz w:val="24"/>
          <w:szCs w:val="24"/>
        </w:rPr>
        <w:t>PPT</w:t>
      </w:r>
      <w:r w:rsidRPr="008B551C">
        <w:rPr>
          <w:rFonts w:ascii="宋体" w:hAnsi="宋体" w:cs="宋体" w:hint="eastAsia"/>
          <w:color w:val="333333"/>
          <w:kern w:val="0"/>
          <w:sz w:val="24"/>
          <w:szCs w:val="24"/>
        </w:rPr>
        <w:t>）奖</w:t>
      </w:r>
      <w:r w:rsidRPr="008B551C">
        <w:rPr>
          <w:rFonts w:ascii="宋体" w:hAnsi="宋体" w:cs="宋体"/>
          <w:color w:val="333333"/>
          <w:kern w:val="0"/>
          <w:sz w:val="24"/>
          <w:szCs w:val="24"/>
        </w:rPr>
        <w:t>2</w:t>
      </w:r>
      <w:r w:rsidRPr="008B551C">
        <w:rPr>
          <w:rFonts w:ascii="宋体" w:hAnsi="宋体" w:cs="宋体" w:hint="eastAsia"/>
          <w:color w:val="333333"/>
          <w:kern w:val="0"/>
          <w:sz w:val="24"/>
          <w:szCs w:val="24"/>
        </w:rPr>
        <w:t>名；优秀个人奖</w:t>
      </w:r>
      <w:r w:rsidRPr="008B551C">
        <w:rPr>
          <w:rFonts w:ascii="宋体" w:hAnsi="宋体" w:cs="宋体"/>
          <w:color w:val="333333"/>
          <w:kern w:val="0"/>
          <w:sz w:val="24"/>
          <w:szCs w:val="24"/>
        </w:rPr>
        <w:t>20</w:t>
      </w:r>
      <w:r w:rsidRPr="008B551C">
        <w:rPr>
          <w:rFonts w:ascii="宋体" w:hAnsi="宋体" w:cs="宋体" w:hint="eastAsia"/>
          <w:color w:val="333333"/>
          <w:kern w:val="0"/>
          <w:sz w:val="24"/>
          <w:szCs w:val="24"/>
        </w:rPr>
        <w:t>名，评选标准为班级成员文章质量高、交流答辩气氛好、组织设计有创意、材料报送及时等。</w:t>
      </w:r>
    </w:p>
    <w:p w:rsidR="005B792D" w:rsidRPr="008B551C" w:rsidRDefault="005B792D" w:rsidP="005B792D">
      <w:pPr>
        <w:widowControl/>
        <w:spacing w:line="360" w:lineRule="auto"/>
        <w:ind w:firstLineChars="3150" w:firstLine="7560"/>
        <w:jc w:val="left"/>
        <w:rPr>
          <w:rFonts w:ascii="宋体" w:cs="宋体"/>
          <w:color w:val="333333"/>
          <w:kern w:val="0"/>
          <w:sz w:val="24"/>
          <w:szCs w:val="24"/>
        </w:rPr>
      </w:pPr>
    </w:p>
    <w:p w:rsidR="005B792D" w:rsidRPr="008B551C" w:rsidRDefault="005B792D" w:rsidP="005B792D">
      <w:pPr>
        <w:widowControl/>
        <w:spacing w:line="360" w:lineRule="auto"/>
        <w:ind w:firstLineChars="3150" w:firstLine="7560"/>
        <w:jc w:val="left"/>
        <w:rPr>
          <w:rFonts w:ascii="宋体" w:cs="宋体"/>
          <w:color w:val="333333"/>
          <w:kern w:val="0"/>
          <w:sz w:val="24"/>
          <w:szCs w:val="24"/>
        </w:rPr>
      </w:pPr>
    </w:p>
    <w:p w:rsidR="005B792D" w:rsidRDefault="005B792D" w:rsidP="005B792D">
      <w:pPr>
        <w:widowControl/>
        <w:jc w:val="center"/>
        <w:rPr>
          <w:rFonts w:ascii="黑体" w:eastAsia="黑体"/>
          <w:b/>
          <w:sz w:val="32"/>
          <w:szCs w:val="32"/>
        </w:rPr>
      </w:pPr>
      <w:r>
        <w:rPr>
          <w:rFonts w:ascii="黑体" w:eastAsia="黑体" w:hAnsi="黑体" w:cs="宋体"/>
          <w:b/>
          <w:bCs/>
          <w:color w:val="000000"/>
          <w:kern w:val="0"/>
          <w:sz w:val="44"/>
          <w:szCs w:val="44"/>
        </w:rPr>
        <w:br w:type="page"/>
      </w:r>
      <w:r w:rsidRPr="00637DAE">
        <w:rPr>
          <w:rFonts w:ascii="黑体" w:eastAsia="黑体" w:hint="eastAsia"/>
          <w:b/>
          <w:sz w:val="32"/>
          <w:szCs w:val="32"/>
        </w:rPr>
        <w:lastRenderedPageBreak/>
        <w:t>附件一</w:t>
      </w:r>
      <w:r>
        <w:rPr>
          <w:rFonts w:ascii="黑体" w:eastAsia="黑体" w:hAnsi="黑体" w:cs="宋体" w:hint="eastAsia"/>
          <w:b/>
          <w:bCs/>
          <w:color w:val="000000"/>
          <w:kern w:val="0"/>
          <w:sz w:val="44"/>
          <w:szCs w:val="44"/>
        </w:rPr>
        <w:t>：</w:t>
      </w:r>
      <w:r>
        <w:rPr>
          <w:rFonts w:ascii="黑体" w:eastAsia="黑体" w:hint="eastAsia"/>
          <w:b/>
          <w:sz w:val="32"/>
          <w:szCs w:val="32"/>
        </w:rPr>
        <w:t>仪器与电子学院毕业生德育答辩材料</w:t>
      </w:r>
    </w:p>
    <w:p w:rsidR="005B792D" w:rsidRPr="006070DE" w:rsidRDefault="005B792D" w:rsidP="005B792D">
      <w:pPr>
        <w:spacing w:line="240" w:lineRule="exact"/>
        <w:jc w:val="center"/>
        <w:rPr>
          <w:rFonts w:ascii="宋体"/>
          <w:b/>
          <w:szCs w:val="21"/>
        </w:rPr>
      </w:pP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9"/>
        <w:gridCol w:w="1373"/>
        <w:gridCol w:w="840"/>
        <w:gridCol w:w="900"/>
        <w:gridCol w:w="900"/>
        <w:gridCol w:w="1260"/>
        <w:gridCol w:w="856"/>
        <w:gridCol w:w="2738"/>
      </w:tblGrid>
      <w:tr w:rsidR="005B792D" w:rsidRPr="001A2C33" w:rsidTr="00B94013">
        <w:trPr>
          <w:trHeight w:val="679"/>
          <w:jc w:val="center"/>
        </w:trPr>
        <w:tc>
          <w:tcPr>
            <w:tcW w:w="819" w:type="dxa"/>
            <w:vAlign w:val="center"/>
          </w:tcPr>
          <w:p w:rsidR="005B792D" w:rsidRPr="001A2C33" w:rsidRDefault="005B792D" w:rsidP="00B94013">
            <w:pPr>
              <w:jc w:val="center"/>
              <w:rPr>
                <w:rFonts w:ascii="宋体"/>
                <w:b/>
                <w:sz w:val="24"/>
              </w:rPr>
            </w:pPr>
            <w:r w:rsidRPr="001A2C33">
              <w:rPr>
                <w:rFonts w:ascii="宋体" w:hAnsi="宋体" w:hint="eastAsia"/>
                <w:b/>
                <w:sz w:val="24"/>
              </w:rPr>
              <w:t>姓</w:t>
            </w:r>
            <w:r w:rsidRPr="001A2C33">
              <w:rPr>
                <w:rFonts w:ascii="宋体" w:hAnsi="宋体"/>
                <w:b/>
                <w:sz w:val="24"/>
              </w:rPr>
              <w:t xml:space="preserve"> </w:t>
            </w:r>
            <w:r w:rsidRPr="001A2C33">
              <w:rPr>
                <w:rFonts w:ascii="宋体" w:hAnsi="宋体" w:hint="eastAsia"/>
                <w:b/>
                <w:sz w:val="24"/>
              </w:rPr>
              <w:t>名</w:t>
            </w:r>
          </w:p>
        </w:tc>
        <w:tc>
          <w:tcPr>
            <w:tcW w:w="1373" w:type="dxa"/>
            <w:vAlign w:val="center"/>
          </w:tcPr>
          <w:p w:rsidR="005B792D" w:rsidRPr="001A2C33" w:rsidRDefault="005B792D" w:rsidP="00B94013">
            <w:pPr>
              <w:jc w:val="center"/>
              <w:rPr>
                <w:rFonts w:ascii="宋体"/>
                <w:b/>
              </w:rPr>
            </w:pPr>
          </w:p>
        </w:tc>
        <w:tc>
          <w:tcPr>
            <w:tcW w:w="840" w:type="dxa"/>
            <w:vAlign w:val="center"/>
          </w:tcPr>
          <w:p w:rsidR="005B792D" w:rsidRPr="001A2C33" w:rsidRDefault="005B792D" w:rsidP="00B94013">
            <w:pPr>
              <w:jc w:val="center"/>
              <w:rPr>
                <w:rFonts w:ascii="宋体"/>
                <w:b/>
                <w:sz w:val="24"/>
              </w:rPr>
            </w:pPr>
            <w:r w:rsidRPr="001A2C33">
              <w:rPr>
                <w:rFonts w:ascii="宋体" w:hAnsi="宋体" w:hint="eastAsia"/>
                <w:b/>
                <w:sz w:val="24"/>
              </w:rPr>
              <w:t>性</w:t>
            </w:r>
            <w:r w:rsidRPr="001A2C33">
              <w:rPr>
                <w:rFonts w:ascii="宋体" w:hAnsi="宋体"/>
                <w:b/>
                <w:sz w:val="24"/>
              </w:rPr>
              <w:t xml:space="preserve"> </w:t>
            </w:r>
            <w:r w:rsidRPr="001A2C33">
              <w:rPr>
                <w:rFonts w:ascii="宋体" w:hAnsi="宋体" w:hint="eastAsia"/>
                <w:b/>
                <w:sz w:val="24"/>
              </w:rPr>
              <w:t>别</w:t>
            </w:r>
          </w:p>
        </w:tc>
        <w:tc>
          <w:tcPr>
            <w:tcW w:w="900" w:type="dxa"/>
            <w:vAlign w:val="center"/>
          </w:tcPr>
          <w:p w:rsidR="005B792D" w:rsidRPr="001A2C33" w:rsidRDefault="005B792D" w:rsidP="00B94013">
            <w:pPr>
              <w:jc w:val="center"/>
              <w:rPr>
                <w:rFonts w:ascii="宋体"/>
                <w:b/>
              </w:rPr>
            </w:pPr>
          </w:p>
        </w:tc>
        <w:tc>
          <w:tcPr>
            <w:tcW w:w="900" w:type="dxa"/>
            <w:vAlign w:val="center"/>
          </w:tcPr>
          <w:p w:rsidR="005B792D" w:rsidRPr="001A2C33" w:rsidRDefault="005B792D" w:rsidP="00B94013">
            <w:pPr>
              <w:jc w:val="center"/>
              <w:rPr>
                <w:rFonts w:ascii="宋体"/>
                <w:b/>
                <w:sz w:val="24"/>
              </w:rPr>
            </w:pPr>
            <w:r w:rsidRPr="001A2C33">
              <w:rPr>
                <w:rFonts w:ascii="宋体" w:hAnsi="宋体" w:hint="eastAsia"/>
                <w:b/>
                <w:sz w:val="24"/>
              </w:rPr>
              <w:t>出</w:t>
            </w:r>
            <w:r w:rsidRPr="001A2C33">
              <w:rPr>
                <w:rFonts w:ascii="宋体" w:hAnsi="宋体"/>
                <w:b/>
                <w:sz w:val="24"/>
              </w:rPr>
              <w:t xml:space="preserve"> </w:t>
            </w:r>
            <w:r w:rsidRPr="001A2C33">
              <w:rPr>
                <w:rFonts w:ascii="宋体" w:hAnsi="宋体" w:hint="eastAsia"/>
                <w:b/>
                <w:sz w:val="24"/>
              </w:rPr>
              <w:t>生年</w:t>
            </w:r>
            <w:r w:rsidRPr="001A2C33">
              <w:rPr>
                <w:rFonts w:ascii="宋体" w:hAnsi="宋体"/>
                <w:b/>
                <w:sz w:val="24"/>
              </w:rPr>
              <w:t xml:space="preserve"> </w:t>
            </w:r>
            <w:r w:rsidRPr="001A2C33">
              <w:rPr>
                <w:rFonts w:ascii="宋体" w:hAnsi="宋体" w:hint="eastAsia"/>
                <w:b/>
                <w:sz w:val="24"/>
              </w:rPr>
              <w:t>月</w:t>
            </w:r>
          </w:p>
        </w:tc>
        <w:tc>
          <w:tcPr>
            <w:tcW w:w="1260" w:type="dxa"/>
            <w:vAlign w:val="center"/>
          </w:tcPr>
          <w:p w:rsidR="005B792D" w:rsidRPr="001A2C33" w:rsidRDefault="005B792D" w:rsidP="00B94013">
            <w:pPr>
              <w:jc w:val="center"/>
              <w:rPr>
                <w:rFonts w:ascii="宋体"/>
                <w:b/>
              </w:rPr>
            </w:pPr>
          </w:p>
        </w:tc>
        <w:tc>
          <w:tcPr>
            <w:tcW w:w="856" w:type="dxa"/>
            <w:vAlign w:val="center"/>
          </w:tcPr>
          <w:p w:rsidR="005B792D" w:rsidRPr="001A2C33" w:rsidRDefault="005B792D" w:rsidP="00B94013">
            <w:pPr>
              <w:jc w:val="center"/>
              <w:rPr>
                <w:rFonts w:ascii="宋体"/>
                <w:b/>
                <w:sz w:val="24"/>
              </w:rPr>
            </w:pPr>
            <w:r w:rsidRPr="001A2C33">
              <w:rPr>
                <w:rFonts w:ascii="宋体" w:hAnsi="宋体" w:hint="eastAsia"/>
                <w:b/>
                <w:sz w:val="24"/>
              </w:rPr>
              <w:t>政</w:t>
            </w:r>
            <w:r w:rsidRPr="001A2C33">
              <w:rPr>
                <w:rFonts w:ascii="宋体" w:hAnsi="宋体"/>
                <w:b/>
                <w:sz w:val="24"/>
              </w:rPr>
              <w:t xml:space="preserve"> </w:t>
            </w:r>
            <w:r w:rsidRPr="001A2C33">
              <w:rPr>
                <w:rFonts w:ascii="宋体" w:hAnsi="宋体" w:hint="eastAsia"/>
                <w:b/>
                <w:sz w:val="24"/>
              </w:rPr>
              <w:t>治</w:t>
            </w:r>
          </w:p>
          <w:p w:rsidR="005B792D" w:rsidRPr="001A2C33" w:rsidRDefault="005B792D" w:rsidP="00B94013">
            <w:pPr>
              <w:jc w:val="center"/>
              <w:rPr>
                <w:rFonts w:ascii="宋体"/>
                <w:b/>
              </w:rPr>
            </w:pPr>
            <w:r w:rsidRPr="001A2C33">
              <w:rPr>
                <w:rFonts w:ascii="宋体" w:hAnsi="宋体" w:hint="eastAsia"/>
                <w:b/>
                <w:sz w:val="24"/>
              </w:rPr>
              <w:t>面</w:t>
            </w:r>
            <w:r w:rsidRPr="001A2C33">
              <w:rPr>
                <w:rFonts w:ascii="宋体" w:hAnsi="宋体"/>
                <w:b/>
                <w:sz w:val="24"/>
              </w:rPr>
              <w:t xml:space="preserve"> </w:t>
            </w:r>
            <w:r w:rsidRPr="001A2C33">
              <w:rPr>
                <w:rFonts w:ascii="宋体" w:hAnsi="宋体" w:hint="eastAsia"/>
                <w:b/>
                <w:sz w:val="24"/>
              </w:rPr>
              <w:t>貌</w:t>
            </w:r>
          </w:p>
        </w:tc>
        <w:tc>
          <w:tcPr>
            <w:tcW w:w="2738" w:type="dxa"/>
            <w:vAlign w:val="center"/>
          </w:tcPr>
          <w:p w:rsidR="005B792D" w:rsidRPr="001A2C33" w:rsidRDefault="005B792D" w:rsidP="00B94013">
            <w:pPr>
              <w:jc w:val="center"/>
              <w:rPr>
                <w:rFonts w:ascii="宋体"/>
                <w:b/>
              </w:rPr>
            </w:pPr>
          </w:p>
        </w:tc>
      </w:tr>
      <w:tr w:rsidR="005B792D" w:rsidRPr="001A2C33" w:rsidTr="00B94013">
        <w:trPr>
          <w:trHeight w:val="771"/>
          <w:jc w:val="center"/>
        </w:trPr>
        <w:tc>
          <w:tcPr>
            <w:tcW w:w="819" w:type="dxa"/>
            <w:vAlign w:val="center"/>
          </w:tcPr>
          <w:p w:rsidR="005B792D" w:rsidRPr="001A2C33" w:rsidRDefault="005B792D" w:rsidP="00B94013">
            <w:pPr>
              <w:jc w:val="center"/>
              <w:rPr>
                <w:rFonts w:ascii="宋体"/>
                <w:b/>
              </w:rPr>
            </w:pPr>
            <w:r w:rsidRPr="001A2C33">
              <w:rPr>
                <w:rFonts w:ascii="宋体" w:hAnsi="宋体" w:hint="eastAsia"/>
                <w:b/>
                <w:sz w:val="24"/>
              </w:rPr>
              <w:t>学</w:t>
            </w:r>
            <w:r w:rsidRPr="001A2C33">
              <w:rPr>
                <w:rFonts w:ascii="宋体" w:hAnsi="宋体"/>
                <w:b/>
                <w:sz w:val="24"/>
              </w:rPr>
              <w:t xml:space="preserve"> </w:t>
            </w:r>
            <w:r w:rsidRPr="001A2C33">
              <w:rPr>
                <w:rFonts w:ascii="宋体" w:hAnsi="宋体" w:hint="eastAsia"/>
                <w:b/>
                <w:sz w:val="24"/>
              </w:rPr>
              <w:t>号</w:t>
            </w:r>
          </w:p>
        </w:tc>
        <w:tc>
          <w:tcPr>
            <w:tcW w:w="1373" w:type="dxa"/>
            <w:vAlign w:val="center"/>
          </w:tcPr>
          <w:p w:rsidR="005B792D" w:rsidRPr="001A2C33" w:rsidRDefault="005B792D" w:rsidP="00B94013">
            <w:pPr>
              <w:jc w:val="center"/>
              <w:rPr>
                <w:rFonts w:ascii="宋体"/>
                <w:b/>
              </w:rPr>
            </w:pPr>
          </w:p>
        </w:tc>
        <w:tc>
          <w:tcPr>
            <w:tcW w:w="840" w:type="dxa"/>
            <w:vAlign w:val="center"/>
          </w:tcPr>
          <w:p w:rsidR="005B792D" w:rsidRPr="001A2C33" w:rsidRDefault="005B792D" w:rsidP="00B94013">
            <w:pPr>
              <w:jc w:val="center"/>
              <w:rPr>
                <w:rFonts w:ascii="宋体"/>
                <w:b/>
              </w:rPr>
            </w:pPr>
            <w:r w:rsidRPr="001A2C33">
              <w:rPr>
                <w:rFonts w:ascii="宋体" w:hAnsi="宋体" w:hint="eastAsia"/>
                <w:b/>
                <w:sz w:val="24"/>
              </w:rPr>
              <w:t>专</w:t>
            </w:r>
            <w:r w:rsidRPr="001A2C33">
              <w:rPr>
                <w:rFonts w:ascii="宋体" w:hAnsi="宋体"/>
                <w:b/>
                <w:sz w:val="24"/>
              </w:rPr>
              <w:t xml:space="preserve"> </w:t>
            </w:r>
            <w:r w:rsidRPr="001A2C33">
              <w:rPr>
                <w:rFonts w:ascii="宋体" w:hAnsi="宋体" w:hint="eastAsia"/>
                <w:b/>
                <w:sz w:val="24"/>
              </w:rPr>
              <w:t>业</w:t>
            </w:r>
          </w:p>
        </w:tc>
        <w:tc>
          <w:tcPr>
            <w:tcW w:w="3060" w:type="dxa"/>
            <w:gridSpan w:val="3"/>
            <w:vAlign w:val="center"/>
          </w:tcPr>
          <w:p w:rsidR="005B792D" w:rsidRPr="001A2C33" w:rsidRDefault="005B792D" w:rsidP="00B94013">
            <w:pPr>
              <w:jc w:val="center"/>
              <w:rPr>
                <w:rFonts w:ascii="宋体"/>
                <w:b/>
              </w:rPr>
            </w:pPr>
          </w:p>
        </w:tc>
        <w:tc>
          <w:tcPr>
            <w:tcW w:w="856" w:type="dxa"/>
            <w:vAlign w:val="center"/>
          </w:tcPr>
          <w:p w:rsidR="005B792D" w:rsidRPr="001A2C33" w:rsidRDefault="005B792D" w:rsidP="00B94013">
            <w:pPr>
              <w:jc w:val="center"/>
              <w:rPr>
                <w:rFonts w:ascii="宋体"/>
                <w:b/>
              </w:rPr>
            </w:pPr>
            <w:r w:rsidRPr="001A2C33">
              <w:rPr>
                <w:rFonts w:ascii="宋体" w:hAnsi="宋体" w:hint="eastAsia"/>
                <w:b/>
                <w:sz w:val="24"/>
              </w:rPr>
              <w:t>班级</w:t>
            </w:r>
          </w:p>
        </w:tc>
        <w:tc>
          <w:tcPr>
            <w:tcW w:w="2738" w:type="dxa"/>
            <w:vAlign w:val="center"/>
          </w:tcPr>
          <w:p w:rsidR="005B792D" w:rsidRPr="001A2C33" w:rsidRDefault="005B792D" w:rsidP="00B94013">
            <w:pPr>
              <w:jc w:val="center"/>
              <w:rPr>
                <w:rFonts w:ascii="宋体"/>
                <w:b/>
              </w:rPr>
            </w:pPr>
          </w:p>
        </w:tc>
      </w:tr>
      <w:tr w:rsidR="005B792D" w:rsidRPr="001A2C33" w:rsidTr="00B94013">
        <w:trPr>
          <w:trHeight w:val="900"/>
          <w:jc w:val="center"/>
        </w:trPr>
        <w:tc>
          <w:tcPr>
            <w:tcW w:w="819" w:type="dxa"/>
            <w:vAlign w:val="center"/>
          </w:tcPr>
          <w:p w:rsidR="005B792D" w:rsidRPr="001A2C33" w:rsidRDefault="005B792D" w:rsidP="00B94013">
            <w:pPr>
              <w:jc w:val="center"/>
              <w:rPr>
                <w:rFonts w:ascii="宋体"/>
                <w:b/>
                <w:sz w:val="24"/>
              </w:rPr>
            </w:pPr>
            <w:r w:rsidRPr="001A2C33">
              <w:rPr>
                <w:rFonts w:ascii="宋体" w:hAnsi="宋体" w:hint="eastAsia"/>
                <w:b/>
                <w:sz w:val="24"/>
              </w:rPr>
              <w:t>论</w:t>
            </w:r>
            <w:r w:rsidRPr="001A2C33">
              <w:rPr>
                <w:rFonts w:ascii="宋体" w:hAnsi="宋体"/>
                <w:b/>
                <w:sz w:val="24"/>
              </w:rPr>
              <w:t xml:space="preserve"> </w:t>
            </w:r>
            <w:r w:rsidRPr="001A2C33">
              <w:rPr>
                <w:rFonts w:ascii="宋体" w:hAnsi="宋体" w:hint="eastAsia"/>
                <w:b/>
                <w:sz w:val="24"/>
              </w:rPr>
              <w:t>文</w:t>
            </w:r>
          </w:p>
          <w:p w:rsidR="005B792D" w:rsidRPr="001A2C33" w:rsidRDefault="005B792D" w:rsidP="00B94013">
            <w:pPr>
              <w:jc w:val="center"/>
              <w:rPr>
                <w:rFonts w:ascii="宋体"/>
                <w:b/>
                <w:sz w:val="24"/>
              </w:rPr>
            </w:pPr>
            <w:r w:rsidRPr="001A2C33">
              <w:rPr>
                <w:rFonts w:ascii="宋体" w:hAnsi="宋体" w:hint="eastAsia"/>
                <w:b/>
                <w:sz w:val="24"/>
              </w:rPr>
              <w:t>题</w:t>
            </w:r>
            <w:r w:rsidRPr="001A2C33">
              <w:rPr>
                <w:rFonts w:ascii="宋体" w:hAnsi="宋体"/>
                <w:b/>
                <w:sz w:val="24"/>
              </w:rPr>
              <w:t xml:space="preserve"> </w:t>
            </w:r>
            <w:r w:rsidRPr="001A2C33">
              <w:rPr>
                <w:rFonts w:ascii="宋体" w:hAnsi="宋体" w:hint="eastAsia"/>
                <w:b/>
                <w:sz w:val="24"/>
              </w:rPr>
              <w:t>目</w:t>
            </w:r>
          </w:p>
        </w:tc>
        <w:tc>
          <w:tcPr>
            <w:tcW w:w="8867" w:type="dxa"/>
            <w:gridSpan w:val="7"/>
            <w:vAlign w:val="center"/>
          </w:tcPr>
          <w:p w:rsidR="005B792D" w:rsidRPr="001A2C33" w:rsidRDefault="005B792D" w:rsidP="00B94013">
            <w:pPr>
              <w:jc w:val="center"/>
              <w:rPr>
                <w:rFonts w:ascii="宋体"/>
                <w:b/>
              </w:rPr>
            </w:pPr>
          </w:p>
        </w:tc>
      </w:tr>
      <w:tr w:rsidR="005B792D" w:rsidRPr="001A2C33" w:rsidTr="00B94013">
        <w:trPr>
          <w:trHeight w:val="6885"/>
          <w:jc w:val="center"/>
        </w:trPr>
        <w:tc>
          <w:tcPr>
            <w:tcW w:w="819" w:type="dxa"/>
            <w:vAlign w:val="center"/>
          </w:tcPr>
          <w:p w:rsidR="005B792D" w:rsidRPr="001A2C33" w:rsidRDefault="005B792D" w:rsidP="00B94013">
            <w:pPr>
              <w:jc w:val="center"/>
              <w:rPr>
                <w:rFonts w:ascii="宋体"/>
                <w:b/>
                <w:sz w:val="24"/>
              </w:rPr>
            </w:pPr>
          </w:p>
          <w:p w:rsidR="005B792D" w:rsidRPr="001A2C33" w:rsidRDefault="005B792D" w:rsidP="00B94013">
            <w:pPr>
              <w:jc w:val="center"/>
              <w:rPr>
                <w:rFonts w:ascii="宋体"/>
                <w:b/>
                <w:sz w:val="24"/>
              </w:rPr>
            </w:pPr>
          </w:p>
          <w:p w:rsidR="005B792D" w:rsidRPr="001A2C33" w:rsidRDefault="005B792D" w:rsidP="00B94013">
            <w:pPr>
              <w:jc w:val="center"/>
              <w:rPr>
                <w:rFonts w:ascii="宋体"/>
                <w:b/>
                <w:sz w:val="24"/>
              </w:rPr>
            </w:pPr>
          </w:p>
          <w:p w:rsidR="005B792D" w:rsidRPr="001A2C33" w:rsidRDefault="005B792D" w:rsidP="00B94013">
            <w:pPr>
              <w:jc w:val="center"/>
              <w:rPr>
                <w:rFonts w:ascii="宋体"/>
                <w:b/>
                <w:sz w:val="24"/>
              </w:rPr>
            </w:pPr>
          </w:p>
          <w:p w:rsidR="005B792D" w:rsidRPr="001A2C33" w:rsidRDefault="005B792D" w:rsidP="00B94013">
            <w:pPr>
              <w:jc w:val="center"/>
              <w:rPr>
                <w:rFonts w:ascii="宋体"/>
                <w:b/>
                <w:sz w:val="24"/>
              </w:rPr>
            </w:pPr>
          </w:p>
          <w:p w:rsidR="005B792D" w:rsidRPr="001A2C33" w:rsidRDefault="005B792D" w:rsidP="00B94013">
            <w:pPr>
              <w:jc w:val="center"/>
              <w:rPr>
                <w:rFonts w:ascii="宋体"/>
                <w:b/>
                <w:sz w:val="24"/>
              </w:rPr>
            </w:pPr>
          </w:p>
          <w:p w:rsidR="005B792D" w:rsidRPr="001A2C33" w:rsidRDefault="005B792D" w:rsidP="00B94013">
            <w:pPr>
              <w:jc w:val="center"/>
              <w:rPr>
                <w:rFonts w:ascii="宋体"/>
                <w:b/>
                <w:sz w:val="24"/>
              </w:rPr>
            </w:pPr>
          </w:p>
          <w:p w:rsidR="005B792D" w:rsidRPr="001A2C33" w:rsidRDefault="005B792D" w:rsidP="00B94013">
            <w:pPr>
              <w:jc w:val="center"/>
              <w:rPr>
                <w:rFonts w:ascii="宋体"/>
                <w:b/>
                <w:sz w:val="24"/>
              </w:rPr>
            </w:pPr>
          </w:p>
          <w:p w:rsidR="005B792D" w:rsidRPr="001A2C33" w:rsidRDefault="005B792D" w:rsidP="00B94013">
            <w:pPr>
              <w:jc w:val="center"/>
              <w:rPr>
                <w:rFonts w:ascii="宋体"/>
                <w:b/>
                <w:sz w:val="24"/>
              </w:rPr>
            </w:pPr>
          </w:p>
          <w:p w:rsidR="005B792D" w:rsidRPr="001A2C33" w:rsidRDefault="005B792D" w:rsidP="00B94013">
            <w:pPr>
              <w:jc w:val="center"/>
              <w:rPr>
                <w:rFonts w:ascii="宋体"/>
                <w:b/>
                <w:sz w:val="24"/>
              </w:rPr>
            </w:pPr>
          </w:p>
          <w:p w:rsidR="005B792D" w:rsidRPr="001A2C33" w:rsidRDefault="005B792D" w:rsidP="00B94013">
            <w:pPr>
              <w:jc w:val="center"/>
              <w:rPr>
                <w:rFonts w:ascii="宋体"/>
                <w:b/>
                <w:sz w:val="24"/>
              </w:rPr>
            </w:pPr>
          </w:p>
          <w:p w:rsidR="005B792D" w:rsidRPr="001A2C33" w:rsidRDefault="005B792D" w:rsidP="00B94013">
            <w:pPr>
              <w:jc w:val="center"/>
              <w:rPr>
                <w:rFonts w:ascii="宋体"/>
                <w:b/>
                <w:sz w:val="24"/>
              </w:rPr>
            </w:pPr>
            <w:r w:rsidRPr="001A2C33">
              <w:rPr>
                <w:rFonts w:ascii="宋体" w:hAnsi="宋体" w:hint="eastAsia"/>
                <w:b/>
                <w:sz w:val="24"/>
              </w:rPr>
              <w:t>德</w:t>
            </w:r>
          </w:p>
          <w:p w:rsidR="005B792D" w:rsidRPr="001A2C33" w:rsidRDefault="005B792D" w:rsidP="00B94013">
            <w:pPr>
              <w:jc w:val="center"/>
              <w:rPr>
                <w:rFonts w:ascii="宋体"/>
                <w:b/>
                <w:sz w:val="24"/>
              </w:rPr>
            </w:pPr>
          </w:p>
          <w:p w:rsidR="005B792D" w:rsidRPr="001A2C33" w:rsidRDefault="005B792D" w:rsidP="00B94013">
            <w:pPr>
              <w:jc w:val="center"/>
              <w:rPr>
                <w:rFonts w:ascii="宋体"/>
                <w:b/>
                <w:sz w:val="24"/>
              </w:rPr>
            </w:pPr>
            <w:r w:rsidRPr="001A2C33">
              <w:rPr>
                <w:rFonts w:ascii="宋体" w:hAnsi="宋体" w:hint="eastAsia"/>
                <w:b/>
                <w:sz w:val="24"/>
              </w:rPr>
              <w:t>育</w:t>
            </w:r>
          </w:p>
          <w:p w:rsidR="005B792D" w:rsidRPr="001A2C33" w:rsidRDefault="005B792D" w:rsidP="00B94013">
            <w:pPr>
              <w:jc w:val="center"/>
              <w:rPr>
                <w:rFonts w:ascii="宋体"/>
                <w:b/>
                <w:sz w:val="24"/>
              </w:rPr>
            </w:pPr>
          </w:p>
          <w:p w:rsidR="005B792D" w:rsidRPr="001A2C33" w:rsidRDefault="005B792D" w:rsidP="00B94013">
            <w:pPr>
              <w:jc w:val="center"/>
              <w:rPr>
                <w:rFonts w:ascii="宋体"/>
                <w:b/>
                <w:sz w:val="24"/>
              </w:rPr>
            </w:pPr>
            <w:r w:rsidRPr="001A2C33">
              <w:rPr>
                <w:rFonts w:ascii="宋体" w:hAnsi="宋体" w:hint="eastAsia"/>
                <w:b/>
                <w:sz w:val="24"/>
              </w:rPr>
              <w:t>答</w:t>
            </w:r>
          </w:p>
          <w:p w:rsidR="005B792D" w:rsidRPr="001A2C33" w:rsidRDefault="005B792D" w:rsidP="00B94013">
            <w:pPr>
              <w:jc w:val="center"/>
              <w:rPr>
                <w:rFonts w:ascii="宋体"/>
                <w:b/>
                <w:sz w:val="24"/>
              </w:rPr>
            </w:pPr>
          </w:p>
          <w:p w:rsidR="005B792D" w:rsidRPr="001A2C33" w:rsidRDefault="005B792D" w:rsidP="00B94013">
            <w:pPr>
              <w:jc w:val="center"/>
              <w:rPr>
                <w:rFonts w:ascii="宋体"/>
                <w:b/>
                <w:sz w:val="24"/>
              </w:rPr>
            </w:pPr>
            <w:proofErr w:type="gramStart"/>
            <w:r w:rsidRPr="001A2C33">
              <w:rPr>
                <w:rFonts w:ascii="宋体" w:hAnsi="宋体" w:hint="eastAsia"/>
                <w:b/>
                <w:sz w:val="24"/>
              </w:rPr>
              <w:t>辩</w:t>
            </w:r>
            <w:proofErr w:type="gramEnd"/>
          </w:p>
          <w:p w:rsidR="005B792D" w:rsidRPr="001A2C33" w:rsidRDefault="005B792D" w:rsidP="00B94013">
            <w:pPr>
              <w:jc w:val="center"/>
              <w:rPr>
                <w:rFonts w:ascii="宋体"/>
                <w:b/>
                <w:sz w:val="24"/>
              </w:rPr>
            </w:pPr>
          </w:p>
          <w:p w:rsidR="005B792D" w:rsidRPr="001A2C33" w:rsidRDefault="005B792D" w:rsidP="00B94013">
            <w:pPr>
              <w:jc w:val="center"/>
              <w:rPr>
                <w:rFonts w:ascii="宋体"/>
                <w:b/>
                <w:sz w:val="24"/>
              </w:rPr>
            </w:pPr>
            <w:r w:rsidRPr="001A2C33">
              <w:rPr>
                <w:rFonts w:ascii="宋体" w:hAnsi="宋体" w:hint="eastAsia"/>
                <w:b/>
                <w:sz w:val="24"/>
              </w:rPr>
              <w:t>内</w:t>
            </w:r>
          </w:p>
          <w:p w:rsidR="005B792D" w:rsidRPr="001A2C33" w:rsidRDefault="005B792D" w:rsidP="00B94013">
            <w:pPr>
              <w:jc w:val="center"/>
              <w:rPr>
                <w:rFonts w:ascii="宋体"/>
                <w:b/>
                <w:sz w:val="24"/>
              </w:rPr>
            </w:pPr>
          </w:p>
          <w:p w:rsidR="005B792D" w:rsidRPr="001A2C33" w:rsidRDefault="005B792D" w:rsidP="00B94013">
            <w:pPr>
              <w:jc w:val="center"/>
              <w:rPr>
                <w:rFonts w:ascii="宋体"/>
                <w:b/>
                <w:sz w:val="24"/>
              </w:rPr>
            </w:pPr>
            <w:r w:rsidRPr="001A2C33">
              <w:rPr>
                <w:rFonts w:ascii="宋体" w:hAnsi="宋体" w:hint="eastAsia"/>
                <w:b/>
                <w:sz w:val="24"/>
              </w:rPr>
              <w:t>容</w:t>
            </w:r>
          </w:p>
          <w:p w:rsidR="005B792D" w:rsidRPr="001A2C33" w:rsidRDefault="005B792D" w:rsidP="00B94013">
            <w:pPr>
              <w:jc w:val="center"/>
              <w:rPr>
                <w:rFonts w:ascii="宋体"/>
              </w:rPr>
            </w:pPr>
          </w:p>
          <w:p w:rsidR="005B792D" w:rsidRPr="001A2C33" w:rsidRDefault="005B792D" w:rsidP="00B94013">
            <w:pPr>
              <w:jc w:val="center"/>
              <w:rPr>
                <w:rFonts w:ascii="宋体"/>
              </w:rPr>
            </w:pPr>
          </w:p>
          <w:p w:rsidR="005B792D" w:rsidRPr="001A2C33" w:rsidRDefault="005B792D" w:rsidP="00B94013">
            <w:pPr>
              <w:jc w:val="center"/>
              <w:rPr>
                <w:rFonts w:ascii="宋体"/>
              </w:rPr>
            </w:pPr>
          </w:p>
          <w:p w:rsidR="005B792D" w:rsidRPr="001A2C33" w:rsidRDefault="005B792D" w:rsidP="00B94013">
            <w:pPr>
              <w:jc w:val="center"/>
              <w:rPr>
                <w:rFonts w:ascii="宋体"/>
              </w:rPr>
            </w:pPr>
          </w:p>
          <w:p w:rsidR="005B792D" w:rsidRPr="001A2C33" w:rsidRDefault="005B792D" w:rsidP="00B94013">
            <w:pPr>
              <w:jc w:val="center"/>
              <w:rPr>
                <w:rFonts w:ascii="宋体"/>
              </w:rPr>
            </w:pPr>
          </w:p>
          <w:p w:rsidR="005B792D" w:rsidRPr="001A2C33" w:rsidRDefault="005B792D" w:rsidP="00B94013">
            <w:pPr>
              <w:jc w:val="center"/>
              <w:rPr>
                <w:rFonts w:ascii="宋体"/>
              </w:rPr>
            </w:pPr>
          </w:p>
          <w:p w:rsidR="005B792D" w:rsidRPr="001A2C33" w:rsidRDefault="005B792D" w:rsidP="00B94013">
            <w:pPr>
              <w:jc w:val="center"/>
              <w:rPr>
                <w:rFonts w:ascii="宋体"/>
              </w:rPr>
            </w:pPr>
          </w:p>
          <w:p w:rsidR="005B792D" w:rsidRPr="001A2C33" w:rsidRDefault="005B792D" w:rsidP="00B94013">
            <w:pPr>
              <w:jc w:val="center"/>
              <w:rPr>
                <w:rFonts w:ascii="宋体"/>
              </w:rPr>
            </w:pPr>
          </w:p>
          <w:p w:rsidR="005B792D" w:rsidRPr="001A2C33" w:rsidRDefault="005B792D" w:rsidP="00B94013">
            <w:pPr>
              <w:jc w:val="center"/>
              <w:rPr>
                <w:rFonts w:ascii="宋体"/>
              </w:rPr>
            </w:pPr>
          </w:p>
          <w:p w:rsidR="005B792D" w:rsidRPr="001A2C33" w:rsidRDefault="005B792D" w:rsidP="00B94013">
            <w:pPr>
              <w:jc w:val="center"/>
              <w:rPr>
                <w:rFonts w:ascii="宋体"/>
              </w:rPr>
            </w:pPr>
          </w:p>
          <w:p w:rsidR="005B792D" w:rsidRPr="001A2C33" w:rsidRDefault="005B792D" w:rsidP="00B94013">
            <w:pPr>
              <w:jc w:val="center"/>
              <w:rPr>
                <w:rFonts w:ascii="宋体"/>
              </w:rPr>
            </w:pPr>
          </w:p>
          <w:p w:rsidR="005B792D" w:rsidRPr="001A2C33" w:rsidRDefault="005B792D" w:rsidP="00B94013">
            <w:pPr>
              <w:jc w:val="center"/>
              <w:rPr>
                <w:rFonts w:ascii="宋体"/>
              </w:rPr>
            </w:pPr>
          </w:p>
          <w:p w:rsidR="005B792D" w:rsidRPr="001A2C33" w:rsidRDefault="005B792D" w:rsidP="00B94013">
            <w:pPr>
              <w:jc w:val="center"/>
              <w:rPr>
                <w:rFonts w:ascii="宋体"/>
              </w:rPr>
            </w:pPr>
          </w:p>
          <w:p w:rsidR="005B792D" w:rsidRPr="001A2C33" w:rsidRDefault="005B792D" w:rsidP="00B94013">
            <w:pPr>
              <w:jc w:val="center"/>
              <w:rPr>
                <w:rFonts w:ascii="宋体"/>
              </w:rPr>
            </w:pPr>
          </w:p>
          <w:p w:rsidR="005B792D" w:rsidRPr="001A2C33" w:rsidRDefault="005B792D" w:rsidP="00B94013">
            <w:pPr>
              <w:jc w:val="center"/>
              <w:rPr>
                <w:rFonts w:ascii="宋体"/>
              </w:rPr>
            </w:pPr>
          </w:p>
          <w:p w:rsidR="005B792D" w:rsidRPr="001A2C33" w:rsidRDefault="005B792D" w:rsidP="00B94013">
            <w:pPr>
              <w:jc w:val="center"/>
              <w:rPr>
                <w:rFonts w:ascii="宋体"/>
              </w:rPr>
            </w:pPr>
          </w:p>
          <w:p w:rsidR="005B792D" w:rsidRPr="001A2C33" w:rsidRDefault="005B792D" w:rsidP="00B94013">
            <w:pPr>
              <w:jc w:val="center"/>
              <w:rPr>
                <w:rFonts w:ascii="宋体"/>
              </w:rPr>
            </w:pPr>
          </w:p>
          <w:p w:rsidR="005B792D" w:rsidRPr="001A2C33" w:rsidRDefault="005B792D" w:rsidP="00B94013">
            <w:pPr>
              <w:jc w:val="center"/>
              <w:rPr>
                <w:rFonts w:ascii="宋体"/>
              </w:rPr>
            </w:pPr>
          </w:p>
          <w:p w:rsidR="005B792D" w:rsidRPr="001A2C33" w:rsidRDefault="005B792D" w:rsidP="00B94013">
            <w:pPr>
              <w:jc w:val="center"/>
              <w:rPr>
                <w:rFonts w:ascii="宋体"/>
              </w:rPr>
            </w:pPr>
          </w:p>
          <w:p w:rsidR="005B792D" w:rsidRPr="001A2C33" w:rsidRDefault="005B792D" w:rsidP="00B94013">
            <w:pPr>
              <w:jc w:val="center"/>
              <w:rPr>
                <w:rFonts w:ascii="宋体"/>
              </w:rPr>
            </w:pPr>
          </w:p>
          <w:p w:rsidR="005B792D" w:rsidRPr="001A2C33" w:rsidRDefault="005B792D" w:rsidP="00B94013">
            <w:pPr>
              <w:jc w:val="center"/>
              <w:rPr>
                <w:rFonts w:ascii="宋体"/>
              </w:rPr>
            </w:pPr>
          </w:p>
          <w:p w:rsidR="005B792D" w:rsidRPr="001A2C33" w:rsidRDefault="005B792D" w:rsidP="00B94013">
            <w:pPr>
              <w:jc w:val="center"/>
              <w:rPr>
                <w:rFonts w:ascii="宋体"/>
              </w:rPr>
            </w:pPr>
          </w:p>
          <w:p w:rsidR="005B792D" w:rsidRPr="001A2C33" w:rsidRDefault="005B792D" w:rsidP="00B94013">
            <w:pPr>
              <w:jc w:val="center"/>
              <w:rPr>
                <w:rFonts w:ascii="宋体"/>
              </w:rPr>
            </w:pPr>
          </w:p>
          <w:p w:rsidR="005B792D" w:rsidRPr="001A2C33" w:rsidRDefault="005B792D" w:rsidP="00B94013">
            <w:pPr>
              <w:jc w:val="center"/>
              <w:rPr>
                <w:rFonts w:ascii="宋体"/>
              </w:rPr>
            </w:pPr>
          </w:p>
          <w:p w:rsidR="005B792D" w:rsidRPr="001A2C33" w:rsidRDefault="005B792D" w:rsidP="00B94013">
            <w:pPr>
              <w:jc w:val="center"/>
              <w:rPr>
                <w:rFonts w:ascii="宋体"/>
                <w:b/>
                <w:sz w:val="24"/>
              </w:rPr>
            </w:pPr>
            <w:r w:rsidRPr="001A2C33">
              <w:rPr>
                <w:rFonts w:ascii="宋体" w:hAnsi="宋体" w:hint="eastAsia"/>
                <w:b/>
                <w:sz w:val="24"/>
              </w:rPr>
              <w:t>德</w:t>
            </w:r>
          </w:p>
          <w:p w:rsidR="005B792D" w:rsidRPr="001A2C33" w:rsidRDefault="005B792D" w:rsidP="00B94013">
            <w:pPr>
              <w:jc w:val="center"/>
              <w:rPr>
                <w:rFonts w:ascii="宋体"/>
                <w:b/>
                <w:sz w:val="24"/>
              </w:rPr>
            </w:pPr>
          </w:p>
          <w:p w:rsidR="005B792D" w:rsidRPr="001A2C33" w:rsidRDefault="005B792D" w:rsidP="00B94013">
            <w:pPr>
              <w:jc w:val="center"/>
              <w:rPr>
                <w:rFonts w:ascii="宋体"/>
                <w:b/>
                <w:sz w:val="24"/>
              </w:rPr>
            </w:pPr>
            <w:r w:rsidRPr="001A2C33">
              <w:rPr>
                <w:rFonts w:ascii="宋体" w:hAnsi="宋体" w:hint="eastAsia"/>
                <w:b/>
                <w:sz w:val="24"/>
              </w:rPr>
              <w:t>育</w:t>
            </w:r>
          </w:p>
          <w:p w:rsidR="005B792D" w:rsidRPr="001A2C33" w:rsidRDefault="005B792D" w:rsidP="00B94013">
            <w:pPr>
              <w:jc w:val="center"/>
              <w:rPr>
                <w:rFonts w:ascii="宋体"/>
                <w:b/>
                <w:sz w:val="24"/>
              </w:rPr>
            </w:pPr>
          </w:p>
          <w:p w:rsidR="005B792D" w:rsidRPr="001A2C33" w:rsidRDefault="005B792D" w:rsidP="00B94013">
            <w:pPr>
              <w:jc w:val="center"/>
              <w:rPr>
                <w:rFonts w:ascii="宋体"/>
                <w:b/>
                <w:sz w:val="24"/>
              </w:rPr>
            </w:pPr>
            <w:r w:rsidRPr="001A2C33">
              <w:rPr>
                <w:rFonts w:ascii="宋体" w:hAnsi="宋体" w:hint="eastAsia"/>
                <w:b/>
                <w:sz w:val="24"/>
              </w:rPr>
              <w:t>答</w:t>
            </w:r>
          </w:p>
          <w:p w:rsidR="005B792D" w:rsidRPr="001A2C33" w:rsidRDefault="005B792D" w:rsidP="00B94013">
            <w:pPr>
              <w:jc w:val="center"/>
              <w:rPr>
                <w:rFonts w:ascii="宋体"/>
                <w:b/>
                <w:sz w:val="24"/>
              </w:rPr>
            </w:pPr>
          </w:p>
          <w:p w:rsidR="005B792D" w:rsidRPr="001A2C33" w:rsidRDefault="005B792D" w:rsidP="00B94013">
            <w:pPr>
              <w:jc w:val="center"/>
              <w:rPr>
                <w:rFonts w:ascii="宋体"/>
                <w:b/>
                <w:sz w:val="24"/>
              </w:rPr>
            </w:pPr>
            <w:proofErr w:type="gramStart"/>
            <w:r w:rsidRPr="001A2C33">
              <w:rPr>
                <w:rFonts w:ascii="宋体" w:hAnsi="宋体" w:hint="eastAsia"/>
                <w:b/>
                <w:sz w:val="24"/>
              </w:rPr>
              <w:t>辩</w:t>
            </w:r>
            <w:proofErr w:type="gramEnd"/>
          </w:p>
          <w:p w:rsidR="005B792D" w:rsidRPr="001A2C33" w:rsidRDefault="005B792D" w:rsidP="00B94013">
            <w:pPr>
              <w:jc w:val="center"/>
              <w:rPr>
                <w:rFonts w:ascii="宋体"/>
                <w:b/>
                <w:sz w:val="24"/>
              </w:rPr>
            </w:pPr>
          </w:p>
          <w:p w:rsidR="005B792D" w:rsidRPr="001A2C33" w:rsidRDefault="005B792D" w:rsidP="00B94013">
            <w:pPr>
              <w:jc w:val="center"/>
              <w:rPr>
                <w:rFonts w:ascii="宋体"/>
                <w:b/>
                <w:sz w:val="24"/>
              </w:rPr>
            </w:pPr>
            <w:r w:rsidRPr="001A2C33">
              <w:rPr>
                <w:rFonts w:ascii="宋体" w:hAnsi="宋体" w:hint="eastAsia"/>
                <w:b/>
                <w:sz w:val="24"/>
              </w:rPr>
              <w:t>内</w:t>
            </w:r>
          </w:p>
          <w:p w:rsidR="005B792D" w:rsidRPr="001A2C33" w:rsidRDefault="005B792D" w:rsidP="00B94013">
            <w:pPr>
              <w:jc w:val="center"/>
              <w:rPr>
                <w:rFonts w:ascii="宋体"/>
                <w:b/>
                <w:sz w:val="24"/>
              </w:rPr>
            </w:pPr>
          </w:p>
          <w:p w:rsidR="005B792D" w:rsidRPr="001A2C33" w:rsidRDefault="005B792D" w:rsidP="00B94013">
            <w:pPr>
              <w:jc w:val="center"/>
              <w:rPr>
                <w:rFonts w:ascii="宋体"/>
              </w:rPr>
            </w:pPr>
            <w:r w:rsidRPr="001A2C33">
              <w:rPr>
                <w:rFonts w:ascii="宋体" w:hAnsi="宋体" w:hint="eastAsia"/>
                <w:b/>
                <w:sz w:val="24"/>
              </w:rPr>
              <w:t>容</w:t>
            </w:r>
          </w:p>
          <w:p w:rsidR="005B792D" w:rsidRPr="001A2C33" w:rsidRDefault="005B792D" w:rsidP="00B94013">
            <w:pPr>
              <w:jc w:val="center"/>
              <w:rPr>
                <w:rFonts w:ascii="宋体"/>
              </w:rPr>
            </w:pPr>
          </w:p>
          <w:p w:rsidR="005B792D" w:rsidRPr="001A2C33" w:rsidRDefault="005B792D" w:rsidP="00B94013">
            <w:pPr>
              <w:jc w:val="center"/>
              <w:rPr>
                <w:rFonts w:ascii="宋体"/>
              </w:rPr>
            </w:pPr>
          </w:p>
          <w:p w:rsidR="005B792D" w:rsidRPr="001A2C33" w:rsidRDefault="005B792D" w:rsidP="00B94013">
            <w:pPr>
              <w:jc w:val="center"/>
              <w:rPr>
                <w:rFonts w:ascii="宋体"/>
              </w:rPr>
            </w:pPr>
          </w:p>
          <w:p w:rsidR="005B792D" w:rsidRPr="001A2C33" w:rsidRDefault="005B792D" w:rsidP="00B94013">
            <w:pPr>
              <w:jc w:val="center"/>
              <w:rPr>
                <w:rFonts w:ascii="宋体"/>
              </w:rPr>
            </w:pPr>
          </w:p>
          <w:p w:rsidR="005B792D" w:rsidRPr="001A2C33" w:rsidRDefault="005B792D" w:rsidP="00B94013">
            <w:pPr>
              <w:jc w:val="center"/>
              <w:rPr>
                <w:rFonts w:ascii="宋体"/>
              </w:rPr>
            </w:pPr>
          </w:p>
          <w:p w:rsidR="005B792D" w:rsidRPr="001A2C33" w:rsidRDefault="005B792D" w:rsidP="00B94013">
            <w:pPr>
              <w:jc w:val="center"/>
              <w:rPr>
                <w:rFonts w:ascii="宋体"/>
              </w:rPr>
            </w:pPr>
          </w:p>
          <w:p w:rsidR="005B792D" w:rsidRPr="001A2C33" w:rsidRDefault="005B792D" w:rsidP="00B94013">
            <w:pPr>
              <w:jc w:val="center"/>
              <w:rPr>
                <w:rFonts w:ascii="宋体"/>
              </w:rPr>
            </w:pPr>
          </w:p>
          <w:p w:rsidR="005B792D" w:rsidRPr="001A2C33" w:rsidRDefault="005B792D" w:rsidP="00B94013">
            <w:pPr>
              <w:jc w:val="center"/>
              <w:rPr>
                <w:rFonts w:ascii="宋体"/>
              </w:rPr>
            </w:pPr>
          </w:p>
          <w:p w:rsidR="005B792D" w:rsidRPr="001A2C33" w:rsidRDefault="005B792D" w:rsidP="00B94013">
            <w:pPr>
              <w:jc w:val="center"/>
              <w:rPr>
                <w:rFonts w:ascii="宋体"/>
              </w:rPr>
            </w:pPr>
          </w:p>
          <w:p w:rsidR="005B792D" w:rsidRPr="001A2C33" w:rsidRDefault="005B792D" w:rsidP="00B94013">
            <w:pPr>
              <w:jc w:val="center"/>
              <w:rPr>
                <w:rFonts w:ascii="宋体"/>
              </w:rPr>
            </w:pPr>
          </w:p>
          <w:p w:rsidR="005B792D" w:rsidRPr="001A2C33" w:rsidRDefault="005B792D" w:rsidP="00B94013">
            <w:pPr>
              <w:jc w:val="center"/>
              <w:rPr>
                <w:rFonts w:ascii="宋体"/>
              </w:rPr>
            </w:pPr>
          </w:p>
          <w:p w:rsidR="005B792D" w:rsidRPr="001A2C33" w:rsidRDefault="005B792D" w:rsidP="00B94013">
            <w:pPr>
              <w:jc w:val="center"/>
              <w:rPr>
                <w:rFonts w:ascii="宋体"/>
              </w:rPr>
            </w:pPr>
          </w:p>
          <w:p w:rsidR="005B792D" w:rsidRPr="001A2C33" w:rsidRDefault="005B792D" w:rsidP="00B94013">
            <w:pPr>
              <w:jc w:val="center"/>
              <w:rPr>
                <w:rFonts w:ascii="宋体"/>
              </w:rPr>
            </w:pPr>
          </w:p>
          <w:p w:rsidR="005B792D" w:rsidRPr="001A2C33" w:rsidRDefault="005B792D" w:rsidP="00B94013">
            <w:pPr>
              <w:jc w:val="center"/>
              <w:rPr>
                <w:rFonts w:ascii="宋体"/>
              </w:rPr>
            </w:pPr>
          </w:p>
          <w:p w:rsidR="005B792D" w:rsidRPr="001A2C33" w:rsidRDefault="005B792D" w:rsidP="00B94013">
            <w:pPr>
              <w:jc w:val="center"/>
              <w:rPr>
                <w:rFonts w:ascii="宋体"/>
              </w:rPr>
            </w:pPr>
          </w:p>
          <w:p w:rsidR="005B792D" w:rsidRPr="001A2C33" w:rsidRDefault="005B792D" w:rsidP="00B94013">
            <w:pPr>
              <w:jc w:val="center"/>
              <w:rPr>
                <w:rFonts w:ascii="宋体"/>
              </w:rPr>
            </w:pPr>
          </w:p>
          <w:p w:rsidR="005B792D" w:rsidRPr="001A2C33" w:rsidRDefault="005B792D" w:rsidP="00B94013">
            <w:pPr>
              <w:jc w:val="center"/>
              <w:rPr>
                <w:rFonts w:ascii="宋体"/>
              </w:rPr>
            </w:pPr>
          </w:p>
          <w:p w:rsidR="005B792D" w:rsidRPr="001A2C33" w:rsidRDefault="005B792D" w:rsidP="00B94013">
            <w:pPr>
              <w:jc w:val="center"/>
              <w:rPr>
                <w:rFonts w:ascii="宋体"/>
              </w:rPr>
            </w:pPr>
          </w:p>
          <w:p w:rsidR="005B792D" w:rsidRPr="001A2C33" w:rsidRDefault="005B792D" w:rsidP="00B94013">
            <w:pPr>
              <w:jc w:val="center"/>
              <w:rPr>
                <w:rFonts w:ascii="宋体"/>
              </w:rPr>
            </w:pPr>
          </w:p>
        </w:tc>
        <w:tc>
          <w:tcPr>
            <w:tcW w:w="8867" w:type="dxa"/>
            <w:gridSpan w:val="7"/>
          </w:tcPr>
          <w:p w:rsidR="005B792D" w:rsidRPr="001A2C33" w:rsidRDefault="005B792D" w:rsidP="00B94013">
            <w:pPr>
              <w:jc w:val="center"/>
              <w:rPr>
                <w:rFonts w:ascii="宋体"/>
              </w:rPr>
            </w:pPr>
          </w:p>
          <w:p w:rsidR="005B792D" w:rsidRPr="001A2C33" w:rsidRDefault="005B792D" w:rsidP="00B94013">
            <w:pPr>
              <w:widowControl/>
              <w:tabs>
                <w:tab w:val="num" w:pos="0"/>
              </w:tabs>
              <w:snapToGrid w:val="0"/>
              <w:spacing w:line="400" w:lineRule="exact"/>
              <w:ind w:firstLineChars="200" w:firstLine="420"/>
              <w:rPr>
                <w:rFonts w:ascii="宋体"/>
                <w:kern w:val="0"/>
                <w:szCs w:val="21"/>
              </w:rPr>
            </w:pPr>
            <w:r w:rsidRPr="001A2C33">
              <w:rPr>
                <w:rFonts w:ascii="宋体" w:hAnsi="宋体" w:hint="eastAsia"/>
              </w:rPr>
              <w:t>（重点写</w:t>
            </w:r>
            <w:r w:rsidRPr="001A2C33">
              <w:rPr>
                <w:rFonts w:ascii="宋体" w:hAnsi="宋体" w:hint="eastAsia"/>
                <w:kern w:val="0"/>
                <w:szCs w:val="21"/>
              </w:rPr>
              <w:t>自己对大学的生活、学习和思想以及对人生的感悟，对成功的经验和失败的教训进行全面总结，寻找弥补不足，调整发展方向和对未来的展望。五号宋体，</w:t>
            </w:r>
            <w:r w:rsidRPr="001A2C33">
              <w:rPr>
                <w:rFonts w:ascii="宋体" w:hAnsi="宋体"/>
                <w:kern w:val="0"/>
                <w:szCs w:val="21"/>
              </w:rPr>
              <w:t>1.5</w:t>
            </w:r>
            <w:r w:rsidRPr="001A2C33">
              <w:rPr>
                <w:rFonts w:ascii="宋体" w:hAnsi="宋体" w:hint="eastAsia"/>
                <w:kern w:val="0"/>
                <w:szCs w:val="21"/>
              </w:rPr>
              <w:t>倍行距，正反打印，不够请附页</w:t>
            </w:r>
            <w:r w:rsidRPr="001A2C33">
              <w:rPr>
                <w:rFonts w:ascii="宋体" w:hAnsi="宋体" w:hint="eastAsia"/>
              </w:rPr>
              <w:t>）</w:t>
            </w:r>
          </w:p>
          <w:p w:rsidR="005B792D" w:rsidRPr="001A2C33" w:rsidRDefault="005B792D" w:rsidP="00B94013">
            <w:pPr>
              <w:jc w:val="center"/>
              <w:rPr>
                <w:rFonts w:ascii="宋体"/>
              </w:rPr>
            </w:pPr>
          </w:p>
          <w:p w:rsidR="005B792D" w:rsidRPr="001A2C33" w:rsidRDefault="005B792D" w:rsidP="00B94013">
            <w:pPr>
              <w:jc w:val="center"/>
              <w:rPr>
                <w:rFonts w:ascii="宋体"/>
              </w:rPr>
            </w:pPr>
          </w:p>
          <w:p w:rsidR="005B792D" w:rsidRPr="001A2C33" w:rsidRDefault="005B792D" w:rsidP="00B94013">
            <w:pPr>
              <w:jc w:val="center"/>
              <w:rPr>
                <w:rFonts w:ascii="宋体"/>
              </w:rPr>
            </w:pPr>
          </w:p>
          <w:p w:rsidR="005B792D" w:rsidRPr="001A2C33" w:rsidRDefault="005B792D" w:rsidP="00B94013">
            <w:pPr>
              <w:jc w:val="center"/>
              <w:rPr>
                <w:rFonts w:ascii="宋体"/>
              </w:rPr>
            </w:pPr>
          </w:p>
          <w:p w:rsidR="005B792D" w:rsidRPr="001A2C33" w:rsidRDefault="005B792D" w:rsidP="00B94013">
            <w:pPr>
              <w:jc w:val="center"/>
              <w:rPr>
                <w:rFonts w:ascii="宋体"/>
              </w:rPr>
            </w:pPr>
          </w:p>
          <w:p w:rsidR="005B792D" w:rsidRPr="001A2C33" w:rsidRDefault="005B792D" w:rsidP="00B94013">
            <w:pPr>
              <w:jc w:val="center"/>
              <w:rPr>
                <w:rFonts w:ascii="宋体"/>
              </w:rPr>
            </w:pPr>
          </w:p>
          <w:p w:rsidR="005B792D" w:rsidRPr="001A2C33" w:rsidRDefault="005B792D" w:rsidP="00B94013">
            <w:pPr>
              <w:jc w:val="center"/>
              <w:rPr>
                <w:rFonts w:ascii="宋体"/>
              </w:rPr>
            </w:pPr>
          </w:p>
          <w:p w:rsidR="005B792D" w:rsidRPr="001A2C33" w:rsidRDefault="005B792D" w:rsidP="00B94013">
            <w:pPr>
              <w:jc w:val="center"/>
              <w:rPr>
                <w:rFonts w:ascii="宋体"/>
              </w:rPr>
            </w:pPr>
          </w:p>
          <w:p w:rsidR="005B792D" w:rsidRPr="001A2C33" w:rsidRDefault="005B792D" w:rsidP="00B94013">
            <w:pPr>
              <w:jc w:val="center"/>
              <w:rPr>
                <w:rFonts w:ascii="宋体"/>
              </w:rPr>
            </w:pPr>
          </w:p>
          <w:p w:rsidR="005B792D" w:rsidRPr="001A2C33" w:rsidRDefault="005B792D" w:rsidP="00B94013">
            <w:pPr>
              <w:jc w:val="center"/>
              <w:rPr>
                <w:rFonts w:ascii="宋体"/>
                <w:u w:val="single"/>
              </w:rPr>
            </w:pPr>
          </w:p>
          <w:p w:rsidR="005B792D" w:rsidRPr="001A2C33" w:rsidRDefault="005B792D" w:rsidP="00B94013">
            <w:pPr>
              <w:jc w:val="center"/>
              <w:rPr>
                <w:rFonts w:ascii="宋体"/>
                <w:u w:val="single"/>
              </w:rPr>
            </w:pPr>
          </w:p>
          <w:p w:rsidR="005B792D" w:rsidRPr="001A2C33" w:rsidRDefault="005B792D" w:rsidP="00B94013">
            <w:pPr>
              <w:jc w:val="center"/>
              <w:rPr>
                <w:rFonts w:ascii="宋体"/>
                <w:u w:val="single"/>
              </w:rPr>
            </w:pPr>
          </w:p>
          <w:p w:rsidR="005B792D" w:rsidRPr="001A2C33" w:rsidRDefault="005B792D" w:rsidP="00B94013">
            <w:pPr>
              <w:jc w:val="center"/>
              <w:rPr>
                <w:rFonts w:ascii="宋体"/>
              </w:rPr>
            </w:pPr>
          </w:p>
          <w:p w:rsidR="005B792D" w:rsidRPr="001A2C33" w:rsidRDefault="005B792D" w:rsidP="00B94013">
            <w:pPr>
              <w:jc w:val="center"/>
              <w:rPr>
                <w:rFonts w:ascii="宋体"/>
              </w:rPr>
            </w:pPr>
          </w:p>
          <w:p w:rsidR="005B792D" w:rsidRPr="001A2C33" w:rsidRDefault="005B792D" w:rsidP="00B94013">
            <w:pPr>
              <w:jc w:val="center"/>
              <w:rPr>
                <w:rFonts w:ascii="宋体"/>
              </w:rPr>
            </w:pPr>
          </w:p>
          <w:p w:rsidR="005B792D" w:rsidRPr="001A2C33" w:rsidRDefault="005B792D" w:rsidP="00B94013">
            <w:pPr>
              <w:jc w:val="center"/>
              <w:rPr>
                <w:rFonts w:ascii="宋体"/>
              </w:rPr>
            </w:pPr>
          </w:p>
          <w:p w:rsidR="005B792D" w:rsidRPr="001A2C33" w:rsidRDefault="005B792D" w:rsidP="00B94013">
            <w:pPr>
              <w:jc w:val="center"/>
              <w:rPr>
                <w:rFonts w:ascii="宋体"/>
              </w:rPr>
            </w:pPr>
          </w:p>
          <w:p w:rsidR="005B792D" w:rsidRPr="001A2C33" w:rsidRDefault="005B792D" w:rsidP="00B94013">
            <w:pPr>
              <w:jc w:val="center"/>
              <w:rPr>
                <w:rFonts w:ascii="宋体"/>
              </w:rPr>
            </w:pPr>
          </w:p>
          <w:p w:rsidR="005B792D" w:rsidRPr="001A2C33" w:rsidRDefault="005B792D" w:rsidP="00B94013">
            <w:pPr>
              <w:jc w:val="center"/>
              <w:rPr>
                <w:rFonts w:ascii="宋体"/>
                <w:u w:val="single"/>
              </w:rPr>
            </w:pPr>
          </w:p>
          <w:p w:rsidR="005B792D" w:rsidRPr="001A2C33" w:rsidRDefault="005B792D" w:rsidP="00B94013">
            <w:pPr>
              <w:jc w:val="center"/>
              <w:rPr>
                <w:rFonts w:ascii="宋体"/>
                <w:u w:val="single"/>
              </w:rPr>
            </w:pPr>
          </w:p>
          <w:p w:rsidR="005B792D" w:rsidRPr="001A2C33" w:rsidRDefault="005B792D" w:rsidP="00B94013">
            <w:pPr>
              <w:jc w:val="center"/>
              <w:rPr>
                <w:rFonts w:ascii="宋体"/>
                <w:u w:val="single"/>
              </w:rPr>
            </w:pPr>
          </w:p>
          <w:p w:rsidR="005B792D" w:rsidRPr="001A2C33" w:rsidRDefault="005B792D" w:rsidP="00B94013">
            <w:pPr>
              <w:jc w:val="center"/>
              <w:rPr>
                <w:rFonts w:ascii="宋体"/>
                <w:u w:val="single"/>
              </w:rPr>
            </w:pPr>
          </w:p>
          <w:p w:rsidR="005B792D" w:rsidRPr="001A2C33" w:rsidRDefault="005B792D" w:rsidP="00B94013">
            <w:pPr>
              <w:jc w:val="center"/>
              <w:rPr>
                <w:rFonts w:ascii="宋体"/>
                <w:u w:val="single"/>
              </w:rPr>
            </w:pPr>
          </w:p>
          <w:p w:rsidR="005B792D" w:rsidRPr="001A2C33" w:rsidRDefault="005B792D" w:rsidP="00B94013">
            <w:pPr>
              <w:jc w:val="center"/>
              <w:rPr>
                <w:rFonts w:ascii="宋体"/>
                <w:u w:val="single"/>
              </w:rPr>
            </w:pPr>
          </w:p>
          <w:p w:rsidR="005B792D" w:rsidRPr="001A2C33" w:rsidRDefault="005B792D" w:rsidP="00B94013">
            <w:pPr>
              <w:rPr>
                <w:rFonts w:ascii="宋体"/>
                <w:u w:val="single"/>
              </w:rPr>
            </w:pPr>
          </w:p>
          <w:p w:rsidR="005B792D" w:rsidRPr="001A2C33" w:rsidRDefault="005B792D" w:rsidP="00B94013">
            <w:pPr>
              <w:jc w:val="center"/>
              <w:rPr>
                <w:rFonts w:ascii="宋体"/>
                <w:u w:val="single"/>
              </w:rPr>
            </w:pPr>
          </w:p>
          <w:p w:rsidR="005B792D" w:rsidRPr="001A2C33" w:rsidRDefault="005B792D" w:rsidP="00B94013">
            <w:pPr>
              <w:jc w:val="center"/>
              <w:rPr>
                <w:rFonts w:ascii="宋体"/>
                <w:u w:val="single"/>
              </w:rPr>
            </w:pPr>
          </w:p>
          <w:p w:rsidR="005B792D" w:rsidRPr="001A2C33" w:rsidRDefault="005B792D" w:rsidP="00B94013">
            <w:pPr>
              <w:jc w:val="center"/>
              <w:rPr>
                <w:rFonts w:ascii="宋体"/>
                <w:u w:val="single"/>
              </w:rPr>
            </w:pPr>
          </w:p>
          <w:p w:rsidR="005B792D" w:rsidRPr="001A2C33" w:rsidRDefault="005B792D" w:rsidP="00B94013">
            <w:pPr>
              <w:spacing w:line="360" w:lineRule="auto"/>
              <w:jc w:val="center"/>
              <w:rPr>
                <w:rFonts w:ascii="宋体" w:hAnsi="宋体"/>
              </w:rPr>
            </w:pPr>
            <w:r w:rsidRPr="001A2C33">
              <w:rPr>
                <w:rFonts w:ascii="宋体" w:hAnsi="宋体"/>
              </w:rPr>
              <w:lastRenderedPageBreak/>
              <w:t xml:space="preserve">                                     </w:t>
            </w:r>
          </w:p>
          <w:p w:rsidR="005B792D" w:rsidRPr="001A2C33" w:rsidRDefault="005B792D" w:rsidP="00B94013">
            <w:pPr>
              <w:spacing w:line="360" w:lineRule="auto"/>
              <w:jc w:val="center"/>
              <w:rPr>
                <w:rFonts w:ascii="宋体"/>
                <w:b/>
                <w:szCs w:val="21"/>
              </w:rPr>
            </w:pPr>
          </w:p>
          <w:p w:rsidR="005B792D" w:rsidRPr="001A2C33" w:rsidRDefault="005B792D" w:rsidP="00B94013">
            <w:pPr>
              <w:widowControl/>
              <w:tabs>
                <w:tab w:val="num" w:pos="0"/>
              </w:tabs>
              <w:snapToGrid w:val="0"/>
              <w:spacing w:line="400" w:lineRule="exact"/>
              <w:ind w:firstLineChars="200" w:firstLine="420"/>
              <w:rPr>
                <w:rFonts w:ascii="宋体"/>
                <w:kern w:val="0"/>
                <w:szCs w:val="21"/>
              </w:rPr>
            </w:pPr>
            <w:r w:rsidRPr="001A2C33">
              <w:rPr>
                <w:rFonts w:ascii="宋体" w:hAnsi="宋体" w:hint="eastAsia"/>
              </w:rPr>
              <w:t>（重点写</w:t>
            </w:r>
            <w:r w:rsidRPr="001A2C33">
              <w:rPr>
                <w:rFonts w:ascii="宋体" w:hAnsi="宋体" w:hint="eastAsia"/>
                <w:kern w:val="0"/>
                <w:szCs w:val="21"/>
              </w:rPr>
              <w:t>自己对大学的生活、学习和思想以及对人生的感悟，对成功的经验和失败的教训进行全面总结，寻找弥补不足，调整发展方向和对未来的展望。五号宋体，</w:t>
            </w:r>
            <w:r w:rsidRPr="001A2C33">
              <w:rPr>
                <w:rFonts w:ascii="宋体" w:hAnsi="宋体"/>
                <w:kern w:val="0"/>
                <w:szCs w:val="21"/>
              </w:rPr>
              <w:t>1.5</w:t>
            </w:r>
            <w:r w:rsidRPr="001A2C33">
              <w:rPr>
                <w:rFonts w:ascii="宋体" w:hAnsi="宋体" w:hint="eastAsia"/>
                <w:kern w:val="0"/>
                <w:szCs w:val="21"/>
              </w:rPr>
              <w:t>倍行距，正反打印，不够请附页</w:t>
            </w:r>
            <w:r w:rsidRPr="001A2C33">
              <w:rPr>
                <w:rFonts w:ascii="宋体" w:hAnsi="宋体" w:hint="eastAsia"/>
              </w:rPr>
              <w:t>）</w:t>
            </w:r>
          </w:p>
          <w:p w:rsidR="005B792D" w:rsidRPr="001A2C33" w:rsidRDefault="005B792D" w:rsidP="00B94013">
            <w:pPr>
              <w:spacing w:line="360" w:lineRule="auto"/>
              <w:jc w:val="center"/>
              <w:rPr>
                <w:rFonts w:ascii="宋体"/>
                <w:b/>
                <w:szCs w:val="21"/>
              </w:rPr>
            </w:pPr>
          </w:p>
          <w:p w:rsidR="005B792D" w:rsidRPr="001A2C33" w:rsidRDefault="005B792D" w:rsidP="00B94013">
            <w:pPr>
              <w:spacing w:line="360" w:lineRule="auto"/>
              <w:jc w:val="center"/>
              <w:rPr>
                <w:rFonts w:ascii="宋体"/>
                <w:b/>
                <w:szCs w:val="21"/>
              </w:rPr>
            </w:pPr>
          </w:p>
          <w:p w:rsidR="005B792D" w:rsidRPr="001A2C33" w:rsidRDefault="005B792D" w:rsidP="00B94013">
            <w:pPr>
              <w:spacing w:line="360" w:lineRule="auto"/>
              <w:jc w:val="center"/>
              <w:rPr>
                <w:rFonts w:ascii="宋体"/>
                <w:b/>
                <w:szCs w:val="21"/>
              </w:rPr>
            </w:pPr>
          </w:p>
          <w:p w:rsidR="005B792D" w:rsidRPr="001A2C33" w:rsidRDefault="005B792D" w:rsidP="00B94013">
            <w:pPr>
              <w:spacing w:line="360" w:lineRule="auto"/>
              <w:jc w:val="center"/>
              <w:rPr>
                <w:rFonts w:ascii="宋体"/>
                <w:b/>
                <w:szCs w:val="21"/>
              </w:rPr>
            </w:pPr>
          </w:p>
          <w:p w:rsidR="005B792D" w:rsidRPr="001A2C33" w:rsidRDefault="005B792D" w:rsidP="00B94013">
            <w:pPr>
              <w:spacing w:line="360" w:lineRule="auto"/>
              <w:jc w:val="center"/>
              <w:rPr>
                <w:rFonts w:ascii="宋体"/>
                <w:b/>
                <w:szCs w:val="21"/>
              </w:rPr>
            </w:pPr>
          </w:p>
          <w:p w:rsidR="005B792D" w:rsidRPr="001A2C33" w:rsidRDefault="005B792D" w:rsidP="00B94013">
            <w:pPr>
              <w:spacing w:line="360" w:lineRule="auto"/>
              <w:jc w:val="center"/>
              <w:rPr>
                <w:rFonts w:ascii="宋体"/>
                <w:b/>
                <w:szCs w:val="21"/>
              </w:rPr>
            </w:pPr>
          </w:p>
          <w:p w:rsidR="005B792D" w:rsidRPr="001A2C33" w:rsidRDefault="005B792D" w:rsidP="00B94013">
            <w:pPr>
              <w:spacing w:line="360" w:lineRule="auto"/>
              <w:jc w:val="center"/>
              <w:rPr>
                <w:rFonts w:ascii="宋体"/>
                <w:b/>
                <w:szCs w:val="21"/>
              </w:rPr>
            </w:pPr>
          </w:p>
          <w:p w:rsidR="005B792D" w:rsidRPr="001A2C33" w:rsidRDefault="005B792D" w:rsidP="00B94013">
            <w:pPr>
              <w:spacing w:line="360" w:lineRule="auto"/>
              <w:jc w:val="center"/>
              <w:rPr>
                <w:rFonts w:ascii="宋体"/>
                <w:b/>
                <w:szCs w:val="21"/>
              </w:rPr>
            </w:pPr>
          </w:p>
          <w:p w:rsidR="005B792D" w:rsidRPr="001A2C33" w:rsidRDefault="005B792D" w:rsidP="00B94013">
            <w:pPr>
              <w:spacing w:line="360" w:lineRule="auto"/>
              <w:jc w:val="center"/>
              <w:rPr>
                <w:rFonts w:ascii="宋体"/>
                <w:b/>
                <w:szCs w:val="21"/>
              </w:rPr>
            </w:pPr>
          </w:p>
          <w:p w:rsidR="005B792D" w:rsidRPr="001A2C33" w:rsidRDefault="005B792D" w:rsidP="00B94013">
            <w:pPr>
              <w:spacing w:line="360" w:lineRule="auto"/>
              <w:jc w:val="center"/>
              <w:rPr>
                <w:rFonts w:ascii="宋体"/>
                <w:b/>
                <w:szCs w:val="21"/>
              </w:rPr>
            </w:pPr>
          </w:p>
          <w:p w:rsidR="005B792D" w:rsidRPr="001A2C33" w:rsidRDefault="005B792D" w:rsidP="00B94013">
            <w:pPr>
              <w:spacing w:line="360" w:lineRule="auto"/>
              <w:jc w:val="center"/>
              <w:rPr>
                <w:rFonts w:ascii="宋体"/>
                <w:b/>
                <w:szCs w:val="21"/>
              </w:rPr>
            </w:pPr>
          </w:p>
          <w:p w:rsidR="005B792D" w:rsidRPr="001A2C33" w:rsidRDefault="005B792D" w:rsidP="00B94013">
            <w:pPr>
              <w:spacing w:line="360" w:lineRule="auto"/>
              <w:jc w:val="center"/>
              <w:rPr>
                <w:rFonts w:ascii="宋体"/>
                <w:b/>
                <w:szCs w:val="21"/>
              </w:rPr>
            </w:pPr>
          </w:p>
          <w:p w:rsidR="005B792D" w:rsidRPr="001A2C33" w:rsidRDefault="005B792D" w:rsidP="00B94013">
            <w:pPr>
              <w:spacing w:line="360" w:lineRule="auto"/>
              <w:jc w:val="center"/>
              <w:rPr>
                <w:rFonts w:ascii="宋体"/>
                <w:b/>
                <w:szCs w:val="21"/>
              </w:rPr>
            </w:pPr>
          </w:p>
          <w:p w:rsidR="005B792D" w:rsidRPr="001A2C33" w:rsidRDefault="005B792D" w:rsidP="00B94013">
            <w:pPr>
              <w:spacing w:line="360" w:lineRule="auto"/>
              <w:jc w:val="center"/>
              <w:rPr>
                <w:rFonts w:ascii="宋体"/>
                <w:b/>
                <w:szCs w:val="21"/>
              </w:rPr>
            </w:pPr>
          </w:p>
          <w:p w:rsidR="005B792D" w:rsidRPr="001A2C33" w:rsidRDefault="005B792D" w:rsidP="00B94013">
            <w:pPr>
              <w:spacing w:line="360" w:lineRule="auto"/>
              <w:jc w:val="center"/>
              <w:rPr>
                <w:rFonts w:ascii="宋体"/>
                <w:b/>
                <w:szCs w:val="21"/>
              </w:rPr>
            </w:pPr>
          </w:p>
          <w:p w:rsidR="005B792D" w:rsidRPr="001A2C33" w:rsidRDefault="005B792D" w:rsidP="00B94013">
            <w:pPr>
              <w:spacing w:line="360" w:lineRule="auto"/>
              <w:jc w:val="center"/>
              <w:rPr>
                <w:rFonts w:ascii="宋体"/>
                <w:b/>
                <w:szCs w:val="21"/>
              </w:rPr>
            </w:pPr>
          </w:p>
          <w:p w:rsidR="005B792D" w:rsidRPr="001A2C33" w:rsidRDefault="005B792D" w:rsidP="00B94013">
            <w:pPr>
              <w:spacing w:line="360" w:lineRule="auto"/>
              <w:jc w:val="center"/>
              <w:rPr>
                <w:rFonts w:ascii="宋体"/>
                <w:b/>
                <w:szCs w:val="21"/>
              </w:rPr>
            </w:pPr>
          </w:p>
          <w:p w:rsidR="005B792D" w:rsidRPr="001A2C33" w:rsidRDefault="005B792D" w:rsidP="00B94013">
            <w:pPr>
              <w:spacing w:line="360" w:lineRule="auto"/>
              <w:jc w:val="center"/>
              <w:rPr>
                <w:rFonts w:ascii="宋体"/>
                <w:b/>
                <w:szCs w:val="21"/>
              </w:rPr>
            </w:pPr>
          </w:p>
          <w:p w:rsidR="005B792D" w:rsidRPr="001A2C33" w:rsidRDefault="005B792D" w:rsidP="00B94013">
            <w:pPr>
              <w:spacing w:line="360" w:lineRule="auto"/>
              <w:jc w:val="center"/>
              <w:rPr>
                <w:rFonts w:ascii="宋体"/>
                <w:b/>
                <w:szCs w:val="21"/>
              </w:rPr>
            </w:pPr>
          </w:p>
          <w:p w:rsidR="005B792D" w:rsidRPr="001A2C33" w:rsidRDefault="005B792D" w:rsidP="00B94013">
            <w:pPr>
              <w:spacing w:line="360" w:lineRule="auto"/>
              <w:rPr>
                <w:rFonts w:ascii="宋体"/>
                <w:b/>
                <w:szCs w:val="21"/>
              </w:rPr>
            </w:pPr>
          </w:p>
          <w:p w:rsidR="005B792D" w:rsidRPr="001A2C33" w:rsidRDefault="005B792D" w:rsidP="00B94013">
            <w:pPr>
              <w:spacing w:line="360" w:lineRule="auto"/>
              <w:jc w:val="center"/>
              <w:rPr>
                <w:rFonts w:ascii="宋体"/>
                <w:b/>
                <w:szCs w:val="21"/>
              </w:rPr>
            </w:pPr>
          </w:p>
          <w:p w:rsidR="005B792D" w:rsidRPr="001A2C33" w:rsidRDefault="005B792D" w:rsidP="00B94013">
            <w:pPr>
              <w:spacing w:line="360" w:lineRule="auto"/>
              <w:rPr>
                <w:rFonts w:ascii="宋体"/>
                <w:b/>
                <w:szCs w:val="21"/>
              </w:rPr>
            </w:pPr>
          </w:p>
          <w:p w:rsidR="005B792D" w:rsidRPr="001A2C33" w:rsidRDefault="005B792D" w:rsidP="00B94013">
            <w:pPr>
              <w:spacing w:line="360" w:lineRule="auto"/>
              <w:rPr>
                <w:rFonts w:ascii="宋体"/>
                <w:b/>
                <w:szCs w:val="21"/>
              </w:rPr>
            </w:pPr>
          </w:p>
          <w:p w:rsidR="005B792D" w:rsidRPr="001A2C33" w:rsidRDefault="005B792D" w:rsidP="00B94013">
            <w:pPr>
              <w:spacing w:line="360" w:lineRule="auto"/>
              <w:jc w:val="center"/>
              <w:rPr>
                <w:rFonts w:ascii="宋体"/>
                <w:szCs w:val="21"/>
              </w:rPr>
            </w:pPr>
            <w:r w:rsidRPr="001A2C33">
              <w:rPr>
                <w:rFonts w:ascii="宋体" w:hAnsi="宋体"/>
                <w:szCs w:val="21"/>
              </w:rPr>
              <w:t xml:space="preserve">                                                               </w:t>
            </w:r>
            <w:r w:rsidRPr="001A2C33">
              <w:rPr>
                <w:rFonts w:ascii="宋体" w:hAnsi="宋体" w:hint="eastAsia"/>
                <w:szCs w:val="21"/>
              </w:rPr>
              <w:t>年</w:t>
            </w:r>
            <w:r w:rsidRPr="001A2C33">
              <w:rPr>
                <w:rFonts w:ascii="宋体" w:hAnsi="宋体"/>
                <w:szCs w:val="21"/>
              </w:rPr>
              <w:t xml:space="preserve">    </w:t>
            </w:r>
            <w:r w:rsidRPr="001A2C33">
              <w:rPr>
                <w:rFonts w:ascii="宋体" w:hAnsi="宋体" w:hint="eastAsia"/>
                <w:szCs w:val="21"/>
              </w:rPr>
              <w:t>月</w:t>
            </w:r>
            <w:r w:rsidRPr="001A2C33">
              <w:rPr>
                <w:rFonts w:ascii="宋体" w:hAnsi="宋体"/>
                <w:szCs w:val="21"/>
              </w:rPr>
              <w:t xml:space="preserve">    </w:t>
            </w:r>
            <w:r w:rsidRPr="001A2C33">
              <w:rPr>
                <w:rFonts w:ascii="宋体" w:hAnsi="宋体" w:hint="eastAsia"/>
                <w:szCs w:val="21"/>
              </w:rPr>
              <w:t>日</w:t>
            </w:r>
          </w:p>
        </w:tc>
      </w:tr>
    </w:tbl>
    <w:p w:rsidR="005B792D" w:rsidRDefault="005B792D" w:rsidP="005B792D">
      <w:pPr>
        <w:widowControl/>
        <w:jc w:val="left"/>
        <w:rPr>
          <w:rFonts w:ascii="黑体" w:eastAsia="黑体"/>
          <w:b/>
          <w:sz w:val="32"/>
          <w:szCs w:val="32"/>
        </w:rPr>
      </w:pPr>
    </w:p>
    <w:p w:rsidR="005B792D" w:rsidRDefault="005B792D" w:rsidP="005B792D">
      <w:pPr>
        <w:jc w:val="center"/>
        <w:rPr>
          <w:rFonts w:ascii="黑体" w:eastAsia="黑体"/>
          <w:b/>
          <w:sz w:val="32"/>
          <w:szCs w:val="32"/>
        </w:rPr>
      </w:pPr>
      <w:r>
        <w:rPr>
          <w:rFonts w:ascii="黑体" w:eastAsia="黑体" w:hint="eastAsia"/>
          <w:b/>
          <w:sz w:val="32"/>
          <w:szCs w:val="32"/>
        </w:rPr>
        <w:lastRenderedPageBreak/>
        <w:t>附件二：仪器与电子学院毕业生德育答辩评审表</w:t>
      </w:r>
    </w:p>
    <w:p w:rsidR="005B792D" w:rsidRDefault="005B792D" w:rsidP="005B792D">
      <w:pPr>
        <w:spacing w:line="240" w:lineRule="exact"/>
        <w:jc w:val="center"/>
        <w:rPr>
          <w:rFonts w:ascii="宋体"/>
          <w:b/>
          <w:sz w:val="24"/>
        </w:rPr>
      </w:pPr>
    </w:p>
    <w:tbl>
      <w:tblPr>
        <w:tblW w:w="9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6"/>
        <w:gridCol w:w="1602"/>
        <w:gridCol w:w="980"/>
        <w:gridCol w:w="1051"/>
        <w:gridCol w:w="1051"/>
        <w:gridCol w:w="1471"/>
        <w:gridCol w:w="999"/>
        <w:gridCol w:w="1378"/>
      </w:tblGrid>
      <w:tr w:rsidR="005B792D" w:rsidRPr="001A2C33" w:rsidTr="00B94013">
        <w:trPr>
          <w:trHeight w:val="854"/>
          <w:jc w:val="center"/>
        </w:trPr>
        <w:tc>
          <w:tcPr>
            <w:tcW w:w="956" w:type="dxa"/>
            <w:vAlign w:val="center"/>
          </w:tcPr>
          <w:p w:rsidR="005B792D" w:rsidRPr="001A2C33" w:rsidRDefault="005B792D" w:rsidP="00B94013">
            <w:pPr>
              <w:jc w:val="center"/>
              <w:rPr>
                <w:rFonts w:ascii="宋体"/>
                <w:b/>
                <w:sz w:val="24"/>
              </w:rPr>
            </w:pPr>
            <w:r w:rsidRPr="001A2C33">
              <w:rPr>
                <w:rFonts w:ascii="宋体" w:hAnsi="宋体" w:hint="eastAsia"/>
                <w:b/>
                <w:sz w:val="24"/>
              </w:rPr>
              <w:t>姓</w:t>
            </w:r>
            <w:r w:rsidRPr="001A2C33">
              <w:rPr>
                <w:rFonts w:ascii="宋体" w:hAnsi="宋体"/>
                <w:b/>
                <w:sz w:val="24"/>
              </w:rPr>
              <w:t xml:space="preserve"> </w:t>
            </w:r>
            <w:r w:rsidRPr="001A2C33">
              <w:rPr>
                <w:rFonts w:ascii="宋体" w:hAnsi="宋体" w:hint="eastAsia"/>
                <w:b/>
                <w:sz w:val="24"/>
              </w:rPr>
              <w:t>名</w:t>
            </w:r>
          </w:p>
        </w:tc>
        <w:tc>
          <w:tcPr>
            <w:tcW w:w="1602" w:type="dxa"/>
            <w:vAlign w:val="center"/>
          </w:tcPr>
          <w:p w:rsidR="005B792D" w:rsidRPr="001A2C33" w:rsidRDefault="005B792D" w:rsidP="00B94013">
            <w:pPr>
              <w:jc w:val="center"/>
              <w:rPr>
                <w:rFonts w:ascii="宋体"/>
                <w:b/>
              </w:rPr>
            </w:pPr>
          </w:p>
        </w:tc>
        <w:tc>
          <w:tcPr>
            <w:tcW w:w="980" w:type="dxa"/>
            <w:vAlign w:val="center"/>
          </w:tcPr>
          <w:p w:rsidR="005B792D" w:rsidRPr="001A2C33" w:rsidRDefault="005B792D" w:rsidP="00B94013">
            <w:pPr>
              <w:jc w:val="center"/>
              <w:rPr>
                <w:rFonts w:ascii="宋体"/>
                <w:b/>
                <w:sz w:val="24"/>
              </w:rPr>
            </w:pPr>
            <w:r w:rsidRPr="001A2C33">
              <w:rPr>
                <w:rFonts w:ascii="宋体" w:hAnsi="宋体" w:hint="eastAsia"/>
                <w:b/>
                <w:sz w:val="24"/>
              </w:rPr>
              <w:t>性</w:t>
            </w:r>
            <w:r w:rsidRPr="001A2C33">
              <w:rPr>
                <w:rFonts w:ascii="宋体" w:hAnsi="宋体"/>
                <w:b/>
                <w:sz w:val="24"/>
              </w:rPr>
              <w:t xml:space="preserve"> </w:t>
            </w:r>
            <w:r w:rsidRPr="001A2C33">
              <w:rPr>
                <w:rFonts w:ascii="宋体" w:hAnsi="宋体" w:hint="eastAsia"/>
                <w:b/>
                <w:sz w:val="24"/>
              </w:rPr>
              <w:t>别</w:t>
            </w:r>
          </w:p>
        </w:tc>
        <w:tc>
          <w:tcPr>
            <w:tcW w:w="1051" w:type="dxa"/>
            <w:vAlign w:val="center"/>
          </w:tcPr>
          <w:p w:rsidR="005B792D" w:rsidRPr="001A2C33" w:rsidRDefault="005B792D" w:rsidP="00B94013">
            <w:pPr>
              <w:jc w:val="center"/>
              <w:rPr>
                <w:rFonts w:ascii="宋体"/>
                <w:b/>
              </w:rPr>
            </w:pPr>
          </w:p>
        </w:tc>
        <w:tc>
          <w:tcPr>
            <w:tcW w:w="1051" w:type="dxa"/>
            <w:vAlign w:val="center"/>
          </w:tcPr>
          <w:p w:rsidR="005B792D" w:rsidRPr="001A2C33" w:rsidRDefault="005B792D" w:rsidP="00B94013">
            <w:pPr>
              <w:jc w:val="center"/>
              <w:rPr>
                <w:rFonts w:ascii="宋体"/>
                <w:b/>
                <w:sz w:val="24"/>
              </w:rPr>
            </w:pPr>
            <w:r w:rsidRPr="001A2C33">
              <w:rPr>
                <w:rFonts w:ascii="宋体" w:hAnsi="宋体" w:hint="eastAsia"/>
                <w:b/>
                <w:sz w:val="24"/>
              </w:rPr>
              <w:t>出</w:t>
            </w:r>
            <w:r w:rsidRPr="001A2C33">
              <w:rPr>
                <w:rFonts w:ascii="宋体" w:hAnsi="宋体"/>
                <w:b/>
                <w:sz w:val="24"/>
              </w:rPr>
              <w:t xml:space="preserve"> </w:t>
            </w:r>
            <w:r w:rsidRPr="001A2C33">
              <w:rPr>
                <w:rFonts w:ascii="宋体" w:hAnsi="宋体" w:hint="eastAsia"/>
                <w:b/>
                <w:sz w:val="24"/>
              </w:rPr>
              <w:t>生年</w:t>
            </w:r>
            <w:r w:rsidRPr="001A2C33">
              <w:rPr>
                <w:rFonts w:ascii="宋体" w:hAnsi="宋体"/>
                <w:b/>
                <w:sz w:val="24"/>
              </w:rPr>
              <w:t xml:space="preserve"> </w:t>
            </w:r>
            <w:r w:rsidRPr="001A2C33">
              <w:rPr>
                <w:rFonts w:ascii="宋体" w:hAnsi="宋体" w:hint="eastAsia"/>
                <w:b/>
                <w:sz w:val="24"/>
              </w:rPr>
              <w:t>月</w:t>
            </w:r>
          </w:p>
        </w:tc>
        <w:tc>
          <w:tcPr>
            <w:tcW w:w="1471" w:type="dxa"/>
            <w:vAlign w:val="center"/>
          </w:tcPr>
          <w:p w:rsidR="005B792D" w:rsidRPr="001A2C33" w:rsidRDefault="005B792D" w:rsidP="00B94013">
            <w:pPr>
              <w:jc w:val="center"/>
              <w:rPr>
                <w:rFonts w:ascii="宋体"/>
                <w:b/>
              </w:rPr>
            </w:pPr>
          </w:p>
        </w:tc>
        <w:tc>
          <w:tcPr>
            <w:tcW w:w="999" w:type="dxa"/>
            <w:vAlign w:val="center"/>
          </w:tcPr>
          <w:p w:rsidR="005B792D" w:rsidRPr="001A2C33" w:rsidRDefault="005B792D" w:rsidP="00B94013">
            <w:pPr>
              <w:jc w:val="center"/>
              <w:rPr>
                <w:rFonts w:ascii="宋体"/>
                <w:b/>
                <w:sz w:val="24"/>
              </w:rPr>
            </w:pPr>
            <w:r w:rsidRPr="001A2C33">
              <w:rPr>
                <w:rFonts w:ascii="宋体" w:hAnsi="宋体" w:hint="eastAsia"/>
                <w:b/>
                <w:sz w:val="24"/>
              </w:rPr>
              <w:t>政</w:t>
            </w:r>
            <w:r w:rsidRPr="001A2C33">
              <w:rPr>
                <w:rFonts w:ascii="宋体" w:hAnsi="宋体"/>
                <w:b/>
                <w:sz w:val="24"/>
              </w:rPr>
              <w:t xml:space="preserve"> </w:t>
            </w:r>
            <w:r w:rsidRPr="001A2C33">
              <w:rPr>
                <w:rFonts w:ascii="宋体" w:hAnsi="宋体" w:hint="eastAsia"/>
                <w:b/>
                <w:sz w:val="24"/>
              </w:rPr>
              <w:t>治</w:t>
            </w:r>
          </w:p>
          <w:p w:rsidR="005B792D" w:rsidRPr="001A2C33" w:rsidRDefault="005B792D" w:rsidP="00B94013">
            <w:pPr>
              <w:jc w:val="center"/>
              <w:rPr>
                <w:rFonts w:ascii="宋体"/>
                <w:b/>
              </w:rPr>
            </w:pPr>
            <w:r w:rsidRPr="001A2C33">
              <w:rPr>
                <w:rFonts w:ascii="宋体" w:hAnsi="宋体" w:hint="eastAsia"/>
                <w:b/>
                <w:sz w:val="24"/>
              </w:rPr>
              <w:t>面</w:t>
            </w:r>
            <w:r w:rsidRPr="001A2C33">
              <w:rPr>
                <w:rFonts w:ascii="宋体" w:hAnsi="宋体"/>
                <w:b/>
                <w:sz w:val="24"/>
              </w:rPr>
              <w:t xml:space="preserve"> </w:t>
            </w:r>
            <w:r w:rsidRPr="001A2C33">
              <w:rPr>
                <w:rFonts w:ascii="宋体" w:hAnsi="宋体" w:hint="eastAsia"/>
                <w:b/>
                <w:sz w:val="24"/>
              </w:rPr>
              <w:t>貌</w:t>
            </w:r>
          </w:p>
        </w:tc>
        <w:tc>
          <w:tcPr>
            <w:tcW w:w="1378" w:type="dxa"/>
            <w:vAlign w:val="center"/>
          </w:tcPr>
          <w:p w:rsidR="005B792D" w:rsidRPr="001A2C33" w:rsidRDefault="005B792D" w:rsidP="00B94013">
            <w:pPr>
              <w:jc w:val="center"/>
              <w:rPr>
                <w:rFonts w:ascii="宋体"/>
                <w:b/>
              </w:rPr>
            </w:pPr>
          </w:p>
        </w:tc>
      </w:tr>
      <w:tr w:rsidR="005B792D" w:rsidRPr="001A2C33" w:rsidTr="00B94013">
        <w:trPr>
          <w:trHeight w:val="970"/>
          <w:jc w:val="center"/>
        </w:trPr>
        <w:tc>
          <w:tcPr>
            <w:tcW w:w="956" w:type="dxa"/>
            <w:vAlign w:val="center"/>
          </w:tcPr>
          <w:p w:rsidR="005B792D" w:rsidRPr="001A2C33" w:rsidRDefault="005B792D" w:rsidP="00B94013">
            <w:pPr>
              <w:jc w:val="center"/>
              <w:rPr>
                <w:rFonts w:ascii="宋体"/>
                <w:b/>
              </w:rPr>
            </w:pPr>
            <w:r w:rsidRPr="001A2C33">
              <w:rPr>
                <w:rFonts w:ascii="宋体" w:hAnsi="宋体" w:hint="eastAsia"/>
                <w:b/>
                <w:sz w:val="24"/>
              </w:rPr>
              <w:t>学院</w:t>
            </w:r>
          </w:p>
        </w:tc>
        <w:tc>
          <w:tcPr>
            <w:tcW w:w="1602" w:type="dxa"/>
            <w:vAlign w:val="center"/>
          </w:tcPr>
          <w:p w:rsidR="005B792D" w:rsidRPr="001A2C33" w:rsidRDefault="005B792D" w:rsidP="00B94013">
            <w:pPr>
              <w:jc w:val="center"/>
              <w:rPr>
                <w:rFonts w:ascii="宋体"/>
                <w:b/>
              </w:rPr>
            </w:pPr>
          </w:p>
        </w:tc>
        <w:tc>
          <w:tcPr>
            <w:tcW w:w="980" w:type="dxa"/>
            <w:vAlign w:val="center"/>
          </w:tcPr>
          <w:p w:rsidR="005B792D" w:rsidRPr="001A2C33" w:rsidRDefault="005B792D" w:rsidP="00B94013">
            <w:pPr>
              <w:jc w:val="center"/>
              <w:rPr>
                <w:rFonts w:ascii="宋体"/>
                <w:b/>
              </w:rPr>
            </w:pPr>
            <w:r w:rsidRPr="001A2C33">
              <w:rPr>
                <w:rFonts w:ascii="宋体" w:hAnsi="宋体" w:hint="eastAsia"/>
                <w:b/>
                <w:sz w:val="24"/>
              </w:rPr>
              <w:t>专</w:t>
            </w:r>
            <w:r w:rsidRPr="001A2C33">
              <w:rPr>
                <w:rFonts w:ascii="宋体" w:hAnsi="宋体"/>
                <w:b/>
                <w:sz w:val="24"/>
              </w:rPr>
              <w:t xml:space="preserve"> </w:t>
            </w:r>
            <w:r w:rsidRPr="001A2C33">
              <w:rPr>
                <w:rFonts w:ascii="宋体" w:hAnsi="宋体" w:hint="eastAsia"/>
                <w:b/>
                <w:sz w:val="24"/>
              </w:rPr>
              <w:t>业</w:t>
            </w:r>
          </w:p>
        </w:tc>
        <w:tc>
          <w:tcPr>
            <w:tcW w:w="3572" w:type="dxa"/>
            <w:gridSpan w:val="3"/>
            <w:vAlign w:val="center"/>
          </w:tcPr>
          <w:p w:rsidR="005B792D" w:rsidRPr="001A2C33" w:rsidRDefault="005B792D" w:rsidP="00B94013">
            <w:pPr>
              <w:jc w:val="center"/>
              <w:rPr>
                <w:rFonts w:ascii="宋体"/>
                <w:b/>
              </w:rPr>
            </w:pPr>
          </w:p>
        </w:tc>
        <w:tc>
          <w:tcPr>
            <w:tcW w:w="999" w:type="dxa"/>
            <w:vAlign w:val="center"/>
          </w:tcPr>
          <w:p w:rsidR="005B792D" w:rsidRPr="001A2C33" w:rsidRDefault="005B792D" w:rsidP="00B94013">
            <w:pPr>
              <w:jc w:val="center"/>
              <w:rPr>
                <w:rFonts w:ascii="宋体"/>
                <w:b/>
              </w:rPr>
            </w:pPr>
            <w:r w:rsidRPr="001A2C33">
              <w:rPr>
                <w:rFonts w:ascii="宋体" w:hAnsi="宋体" w:hint="eastAsia"/>
                <w:b/>
                <w:sz w:val="24"/>
              </w:rPr>
              <w:t>学号</w:t>
            </w:r>
          </w:p>
        </w:tc>
        <w:tc>
          <w:tcPr>
            <w:tcW w:w="1378" w:type="dxa"/>
            <w:vAlign w:val="center"/>
          </w:tcPr>
          <w:p w:rsidR="005B792D" w:rsidRPr="001A2C33" w:rsidRDefault="005B792D" w:rsidP="00B94013">
            <w:pPr>
              <w:jc w:val="center"/>
              <w:rPr>
                <w:rFonts w:ascii="宋体"/>
                <w:b/>
              </w:rPr>
            </w:pPr>
          </w:p>
        </w:tc>
      </w:tr>
      <w:tr w:rsidR="005B792D" w:rsidRPr="001A2C33" w:rsidTr="00B94013">
        <w:trPr>
          <w:trHeight w:val="1132"/>
          <w:jc w:val="center"/>
        </w:trPr>
        <w:tc>
          <w:tcPr>
            <w:tcW w:w="956" w:type="dxa"/>
            <w:vAlign w:val="center"/>
          </w:tcPr>
          <w:p w:rsidR="005B792D" w:rsidRPr="001A2C33" w:rsidRDefault="005B792D" w:rsidP="00B94013">
            <w:pPr>
              <w:jc w:val="center"/>
              <w:rPr>
                <w:rFonts w:ascii="宋体"/>
                <w:b/>
                <w:sz w:val="24"/>
              </w:rPr>
            </w:pPr>
            <w:r w:rsidRPr="001A2C33">
              <w:rPr>
                <w:rFonts w:ascii="宋体" w:hAnsi="宋体" w:hint="eastAsia"/>
                <w:b/>
                <w:sz w:val="24"/>
              </w:rPr>
              <w:t>论</w:t>
            </w:r>
            <w:r w:rsidRPr="001A2C33">
              <w:rPr>
                <w:rFonts w:ascii="宋体" w:hAnsi="宋体"/>
                <w:b/>
                <w:sz w:val="24"/>
              </w:rPr>
              <w:t xml:space="preserve"> </w:t>
            </w:r>
            <w:r w:rsidRPr="001A2C33">
              <w:rPr>
                <w:rFonts w:ascii="宋体" w:hAnsi="宋体" w:hint="eastAsia"/>
                <w:b/>
                <w:sz w:val="24"/>
              </w:rPr>
              <w:t>文</w:t>
            </w:r>
          </w:p>
          <w:p w:rsidR="005B792D" w:rsidRPr="001A2C33" w:rsidRDefault="005B792D" w:rsidP="00B94013">
            <w:pPr>
              <w:jc w:val="center"/>
              <w:rPr>
                <w:rFonts w:ascii="宋体"/>
                <w:b/>
                <w:sz w:val="24"/>
              </w:rPr>
            </w:pPr>
            <w:r w:rsidRPr="001A2C33">
              <w:rPr>
                <w:rFonts w:ascii="宋体" w:hAnsi="宋体" w:hint="eastAsia"/>
                <w:b/>
                <w:sz w:val="24"/>
              </w:rPr>
              <w:t>题</w:t>
            </w:r>
            <w:r w:rsidRPr="001A2C33">
              <w:rPr>
                <w:rFonts w:ascii="宋体" w:hAnsi="宋体"/>
                <w:b/>
                <w:sz w:val="24"/>
              </w:rPr>
              <w:t xml:space="preserve"> </w:t>
            </w:r>
            <w:r w:rsidRPr="001A2C33">
              <w:rPr>
                <w:rFonts w:ascii="宋体" w:hAnsi="宋体" w:hint="eastAsia"/>
                <w:b/>
                <w:sz w:val="24"/>
              </w:rPr>
              <w:t>目</w:t>
            </w:r>
          </w:p>
        </w:tc>
        <w:tc>
          <w:tcPr>
            <w:tcW w:w="8532" w:type="dxa"/>
            <w:gridSpan w:val="7"/>
            <w:vAlign w:val="center"/>
          </w:tcPr>
          <w:p w:rsidR="005B792D" w:rsidRPr="001A2C33" w:rsidRDefault="005B792D" w:rsidP="00B94013">
            <w:pPr>
              <w:jc w:val="center"/>
              <w:rPr>
                <w:rFonts w:ascii="宋体"/>
                <w:b/>
              </w:rPr>
            </w:pPr>
          </w:p>
        </w:tc>
      </w:tr>
      <w:tr w:rsidR="005B792D" w:rsidRPr="001A2C33" w:rsidTr="00B94013">
        <w:trPr>
          <w:trHeight w:val="7756"/>
          <w:jc w:val="center"/>
        </w:trPr>
        <w:tc>
          <w:tcPr>
            <w:tcW w:w="956" w:type="dxa"/>
            <w:vAlign w:val="center"/>
          </w:tcPr>
          <w:p w:rsidR="005B792D" w:rsidRPr="001A2C33" w:rsidRDefault="005B792D" w:rsidP="00B94013">
            <w:pPr>
              <w:jc w:val="center"/>
              <w:rPr>
                <w:rFonts w:ascii="宋体"/>
                <w:b/>
                <w:sz w:val="24"/>
              </w:rPr>
            </w:pPr>
            <w:r w:rsidRPr="001A2C33">
              <w:rPr>
                <w:rFonts w:ascii="宋体" w:hAnsi="宋体" w:hint="eastAsia"/>
                <w:b/>
                <w:sz w:val="24"/>
              </w:rPr>
              <w:t>德</w:t>
            </w:r>
          </w:p>
          <w:p w:rsidR="005B792D" w:rsidRPr="001A2C33" w:rsidRDefault="005B792D" w:rsidP="00B94013">
            <w:pPr>
              <w:jc w:val="center"/>
              <w:rPr>
                <w:rFonts w:ascii="宋体"/>
                <w:b/>
                <w:sz w:val="24"/>
              </w:rPr>
            </w:pPr>
          </w:p>
          <w:p w:rsidR="005B792D" w:rsidRPr="001A2C33" w:rsidRDefault="005B792D" w:rsidP="00B94013">
            <w:pPr>
              <w:jc w:val="center"/>
              <w:rPr>
                <w:rFonts w:ascii="宋体"/>
                <w:b/>
                <w:sz w:val="24"/>
              </w:rPr>
            </w:pPr>
            <w:r w:rsidRPr="001A2C33">
              <w:rPr>
                <w:rFonts w:ascii="宋体" w:hAnsi="宋体" w:hint="eastAsia"/>
                <w:b/>
                <w:sz w:val="24"/>
              </w:rPr>
              <w:t>育</w:t>
            </w:r>
          </w:p>
          <w:p w:rsidR="005B792D" w:rsidRPr="001A2C33" w:rsidRDefault="005B792D" w:rsidP="00B94013">
            <w:pPr>
              <w:jc w:val="center"/>
              <w:rPr>
                <w:rFonts w:ascii="宋体"/>
                <w:b/>
                <w:sz w:val="24"/>
              </w:rPr>
            </w:pPr>
          </w:p>
          <w:p w:rsidR="005B792D" w:rsidRPr="001A2C33" w:rsidRDefault="005B792D" w:rsidP="00B94013">
            <w:pPr>
              <w:jc w:val="center"/>
              <w:rPr>
                <w:rFonts w:ascii="宋体"/>
                <w:b/>
                <w:sz w:val="24"/>
              </w:rPr>
            </w:pPr>
            <w:r w:rsidRPr="001A2C33">
              <w:rPr>
                <w:rFonts w:ascii="宋体" w:hAnsi="宋体" w:hint="eastAsia"/>
                <w:b/>
                <w:sz w:val="24"/>
              </w:rPr>
              <w:t>答</w:t>
            </w:r>
          </w:p>
          <w:p w:rsidR="005B792D" w:rsidRPr="001A2C33" w:rsidRDefault="005B792D" w:rsidP="00B94013">
            <w:pPr>
              <w:jc w:val="center"/>
              <w:rPr>
                <w:rFonts w:ascii="宋体"/>
                <w:b/>
                <w:sz w:val="24"/>
              </w:rPr>
            </w:pPr>
          </w:p>
          <w:p w:rsidR="005B792D" w:rsidRPr="001A2C33" w:rsidRDefault="005B792D" w:rsidP="00B94013">
            <w:pPr>
              <w:jc w:val="center"/>
              <w:rPr>
                <w:rFonts w:ascii="宋体"/>
                <w:b/>
                <w:sz w:val="24"/>
              </w:rPr>
            </w:pPr>
            <w:proofErr w:type="gramStart"/>
            <w:r w:rsidRPr="001A2C33">
              <w:rPr>
                <w:rFonts w:ascii="宋体" w:hAnsi="宋体" w:hint="eastAsia"/>
                <w:b/>
                <w:sz w:val="24"/>
              </w:rPr>
              <w:t>辩</w:t>
            </w:r>
            <w:proofErr w:type="gramEnd"/>
          </w:p>
          <w:p w:rsidR="005B792D" w:rsidRPr="001A2C33" w:rsidRDefault="005B792D" w:rsidP="00B94013">
            <w:pPr>
              <w:jc w:val="center"/>
              <w:rPr>
                <w:rFonts w:ascii="宋体"/>
                <w:b/>
                <w:sz w:val="24"/>
              </w:rPr>
            </w:pPr>
          </w:p>
          <w:p w:rsidR="005B792D" w:rsidRPr="001A2C33" w:rsidRDefault="005B792D" w:rsidP="00B94013">
            <w:pPr>
              <w:jc w:val="center"/>
              <w:rPr>
                <w:rFonts w:ascii="宋体"/>
                <w:b/>
                <w:sz w:val="24"/>
              </w:rPr>
            </w:pPr>
            <w:r w:rsidRPr="001A2C33">
              <w:rPr>
                <w:rFonts w:ascii="宋体" w:hAnsi="宋体" w:hint="eastAsia"/>
                <w:b/>
                <w:sz w:val="24"/>
              </w:rPr>
              <w:t>评</w:t>
            </w:r>
          </w:p>
          <w:p w:rsidR="005B792D" w:rsidRPr="001A2C33" w:rsidRDefault="005B792D" w:rsidP="00B94013">
            <w:pPr>
              <w:jc w:val="center"/>
              <w:rPr>
                <w:rFonts w:ascii="宋体"/>
                <w:b/>
                <w:sz w:val="24"/>
              </w:rPr>
            </w:pPr>
          </w:p>
          <w:p w:rsidR="005B792D" w:rsidRPr="001A2C33" w:rsidRDefault="005B792D" w:rsidP="00B94013">
            <w:pPr>
              <w:jc w:val="center"/>
              <w:rPr>
                <w:rFonts w:ascii="宋体"/>
                <w:b/>
                <w:sz w:val="28"/>
                <w:szCs w:val="28"/>
              </w:rPr>
            </w:pPr>
            <w:r w:rsidRPr="001A2C33">
              <w:rPr>
                <w:rFonts w:ascii="宋体" w:hAnsi="宋体" w:hint="eastAsia"/>
                <w:b/>
                <w:sz w:val="24"/>
              </w:rPr>
              <w:t>语</w:t>
            </w:r>
          </w:p>
          <w:p w:rsidR="005B792D" w:rsidRPr="001A2C33" w:rsidRDefault="005B792D" w:rsidP="00B94013">
            <w:pPr>
              <w:rPr>
                <w:rFonts w:ascii="宋体"/>
              </w:rPr>
            </w:pPr>
          </w:p>
        </w:tc>
        <w:tc>
          <w:tcPr>
            <w:tcW w:w="8532" w:type="dxa"/>
            <w:gridSpan w:val="7"/>
          </w:tcPr>
          <w:p w:rsidR="005B792D" w:rsidRPr="001A2C33" w:rsidRDefault="005B792D" w:rsidP="00B94013">
            <w:pPr>
              <w:rPr>
                <w:rFonts w:ascii="宋体"/>
              </w:rPr>
            </w:pPr>
            <w:r w:rsidRPr="001A2C33">
              <w:rPr>
                <w:rFonts w:ascii="宋体" w:hAnsi="宋体" w:hint="eastAsia"/>
              </w:rPr>
              <w:t>（对毕业生德育论文选题、立意、答辩现场表现、效果等情况给予点评。并根据总体表现给出“优秀”、“良好”或“合格”总评）</w:t>
            </w:r>
          </w:p>
          <w:p w:rsidR="005B792D" w:rsidRPr="001A2C33" w:rsidRDefault="005B792D" w:rsidP="00B94013">
            <w:pPr>
              <w:jc w:val="center"/>
              <w:rPr>
                <w:rFonts w:ascii="宋体"/>
              </w:rPr>
            </w:pPr>
          </w:p>
          <w:p w:rsidR="005B792D" w:rsidRPr="001A2C33" w:rsidRDefault="005B792D" w:rsidP="00B94013">
            <w:pPr>
              <w:jc w:val="center"/>
              <w:rPr>
                <w:rFonts w:ascii="宋体"/>
              </w:rPr>
            </w:pPr>
          </w:p>
          <w:p w:rsidR="005B792D" w:rsidRPr="001A2C33" w:rsidRDefault="005B792D" w:rsidP="00B94013">
            <w:pPr>
              <w:jc w:val="center"/>
              <w:rPr>
                <w:rFonts w:ascii="宋体"/>
              </w:rPr>
            </w:pPr>
          </w:p>
          <w:p w:rsidR="005B792D" w:rsidRPr="001A2C33" w:rsidRDefault="005B792D" w:rsidP="00B94013">
            <w:pPr>
              <w:jc w:val="center"/>
              <w:rPr>
                <w:rFonts w:ascii="宋体"/>
              </w:rPr>
            </w:pPr>
          </w:p>
          <w:p w:rsidR="005B792D" w:rsidRPr="001A2C33" w:rsidRDefault="005B792D" w:rsidP="00B94013">
            <w:pPr>
              <w:jc w:val="center"/>
              <w:rPr>
                <w:rFonts w:ascii="宋体"/>
              </w:rPr>
            </w:pPr>
          </w:p>
          <w:p w:rsidR="005B792D" w:rsidRPr="001A2C33" w:rsidRDefault="005B792D" w:rsidP="00B94013">
            <w:pPr>
              <w:jc w:val="center"/>
              <w:rPr>
                <w:rFonts w:ascii="宋体"/>
              </w:rPr>
            </w:pPr>
          </w:p>
          <w:p w:rsidR="005B792D" w:rsidRPr="001A2C33" w:rsidRDefault="005B792D" w:rsidP="00B94013">
            <w:pPr>
              <w:jc w:val="center"/>
              <w:rPr>
                <w:rFonts w:ascii="宋体"/>
              </w:rPr>
            </w:pPr>
          </w:p>
          <w:p w:rsidR="005B792D" w:rsidRPr="001A2C33" w:rsidRDefault="005B792D" w:rsidP="00B94013">
            <w:pPr>
              <w:jc w:val="center"/>
              <w:rPr>
                <w:rFonts w:ascii="宋体"/>
              </w:rPr>
            </w:pPr>
          </w:p>
          <w:p w:rsidR="005B792D" w:rsidRPr="001A2C33" w:rsidRDefault="005B792D" w:rsidP="00B94013">
            <w:pPr>
              <w:jc w:val="center"/>
              <w:rPr>
                <w:rFonts w:ascii="宋体"/>
              </w:rPr>
            </w:pPr>
          </w:p>
          <w:p w:rsidR="005B792D" w:rsidRPr="001A2C33" w:rsidRDefault="005B792D" w:rsidP="00B94013">
            <w:pPr>
              <w:jc w:val="center"/>
              <w:rPr>
                <w:rFonts w:ascii="宋体"/>
                <w:u w:val="single"/>
              </w:rPr>
            </w:pPr>
          </w:p>
          <w:p w:rsidR="005B792D" w:rsidRPr="001A2C33" w:rsidRDefault="005B792D" w:rsidP="00B94013">
            <w:pPr>
              <w:jc w:val="center"/>
              <w:rPr>
                <w:rFonts w:ascii="宋体"/>
                <w:u w:val="single"/>
              </w:rPr>
            </w:pPr>
          </w:p>
          <w:p w:rsidR="005B792D" w:rsidRPr="001A2C33" w:rsidRDefault="005B792D" w:rsidP="00B94013">
            <w:pPr>
              <w:jc w:val="center"/>
              <w:rPr>
                <w:rFonts w:ascii="宋体"/>
                <w:u w:val="single"/>
              </w:rPr>
            </w:pPr>
          </w:p>
          <w:p w:rsidR="005B792D" w:rsidRPr="001A2C33" w:rsidRDefault="005B792D" w:rsidP="00B94013">
            <w:pPr>
              <w:jc w:val="center"/>
              <w:rPr>
                <w:rFonts w:ascii="宋体"/>
              </w:rPr>
            </w:pPr>
          </w:p>
          <w:p w:rsidR="005B792D" w:rsidRPr="001A2C33" w:rsidRDefault="005B792D" w:rsidP="00B94013">
            <w:pPr>
              <w:jc w:val="center"/>
              <w:rPr>
                <w:rFonts w:ascii="宋体"/>
                <w:u w:val="single"/>
              </w:rPr>
            </w:pPr>
          </w:p>
          <w:p w:rsidR="005B792D" w:rsidRPr="001A2C33" w:rsidRDefault="005B792D" w:rsidP="00B94013">
            <w:pPr>
              <w:jc w:val="center"/>
              <w:rPr>
                <w:rFonts w:ascii="宋体"/>
                <w:u w:val="single"/>
              </w:rPr>
            </w:pPr>
          </w:p>
          <w:p w:rsidR="005B792D" w:rsidRPr="001A2C33" w:rsidRDefault="005B792D" w:rsidP="00B94013">
            <w:pPr>
              <w:jc w:val="center"/>
              <w:rPr>
                <w:rFonts w:ascii="宋体"/>
                <w:u w:val="single"/>
              </w:rPr>
            </w:pPr>
          </w:p>
          <w:p w:rsidR="005B792D" w:rsidRPr="001A2C33" w:rsidRDefault="005B792D" w:rsidP="00B94013">
            <w:pPr>
              <w:jc w:val="center"/>
              <w:rPr>
                <w:rFonts w:ascii="宋体"/>
                <w:u w:val="single"/>
              </w:rPr>
            </w:pPr>
          </w:p>
          <w:p w:rsidR="005B792D" w:rsidRPr="001A2C33" w:rsidRDefault="005B792D" w:rsidP="00B94013">
            <w:pPr>
              <w:jc w:val="center"/>
              <w:rPr>
                <w:rFonts w:ascii="宋体"/>
                <w:u w:val="single"/>
              </w:rPr>
            </w:pPr>
          </w:p>
          <w:p w:rsidR="005B792D" w:rsidRPr="001A2C33" w:rsidRDefault="005B792D" w:rsidP="00B94013">
            <w:pPr>
              <w:rPr>
                <w:rFonts w:ascii="宋体" w:hAnsi="宋体"/>
              </w:rPr>
            </w:pPr>
            <w:r w:rsidRPr="001A2C33">
              <w:rPr>
                <w:rFonts w:ascii="宋体" w:hAnsi="宋体"/>
              </w:rPr>
              <w:t xml:space="preserve">                             </w:t>
            </w:r>
          </w:p>
          <w:p w:rsidR="005B792D" w:rsidRPr="001A2C33" w:rsidRDefault="005B792D" w:rsidP="00B94013">
            <w:pPr>
              <w:spacing w:line="360" w:lineRule="auto"/>
              <w:rPr>
                <w:rFonts w:ascii="宋体"/>
                <w:sz w:val="24"/>
              </w:rPr>
            </w:pPr>
            <w:r w:rsidRPr="001A2C33">
              <w:rPr>
                <w:rFonts w:ascii="宋体" w:hAnsi="宋体"/>
              </w:rPr>
              <w:t xml:space="preserve">                    </w:t>
            </w:r>
            <w:r w:rsidRPr="001A2C33">
              <w:rPr>
                <w:rFonts w:ascii="宋体" w:hAnsi="宋体"/>
                <w:b/>
                <w:sz w:val="24"/>
              </w:rPr>
              <w:t xml:space="preserve">         </w:t>
            </w:r>
            <w:r w:rsidRPr="001A2C33">
              <w:rPr>
                <w:rFonts w:ascii="宋体" w:hAnsi="宋体" w:hint="eastAsia"/>
                <w:b/>
                <w:sz w:val="24"/>
              </w:rPr>
              <w:t>德育答辩工作委员会（党总支公章）</w:t>
            </w:r>
          </w:p>
          <w:p w:rsidR="005B792D" w:rsidRPr="001A2C33" w:rsidRDefault="005B792D" w:rsidP="00B94013">
            <w:pPr>
              <w:spacing w:line="360" w:lineRule="auto"/>
              <w:jc w:val="center"/>
              <w:rPr>
                <w:rFonts w:ascii="宋体" w:hAnsi="宋体"/>
                <w:sz w:val="24"/>
                <w:u w:val="single"/>
              </w:rPr>
            </w:pPr>
            <w:r w:rsidRPr="001A2C33">
              <w:rPr>
                <w:rFonts w:ascii="宋体" w:hAnsi="宋体"/>
                <w:b/>
                <w:sz w:val="24"/>
              </w:rPr>
              <w:t xml:space="preserve">   </w:t>
            </w:r>
            <w:r w:rsidRPr="001A2C33">
              <w:rPr>
                <w:rFonts w:ascii="宋体" w:hAnsi="宋体" w:hint="eastAsia"/>
                <w:b/>
                <w:sz w:val="24"/>
              </w:rPr>
              <w:t>主</w:t>
            </w:r>
            <w:r w:rsidRPr="001A2C33">
              <w:rPr>
                <w:rFonts w:ascii="宋体" w:hAnsi="宋体"/>
                <w:b/>
                <w:sz w:val="24"/>
              </w:rPr>
              <w:t xml:space="preserve">  </w:t>
            </w:r>
            <w:r w:rsidRPr="001A2C33">
              <w:rPr>
                <w:rFonts w:ascii="宋体" w:hAnsi="宋体" w:hint="eastAsia"/>
                <w:b/>
                <w:sz w:val="24"/>
              </w:rPr>
              <w:t>任（签章）：</w:t>
            </w:r>
            <w:r w:rsidRPr="001A2C33">
              <w:rPr>
                <w:rFonts w:ascii="宋体" w:hAnsi="宋体"/>
                <w:sz w:val="24"/>
                <w:u w:val="single"/>
              </w:rPr>
              <w:t xml:space="preserve">             </w:t>
            </w:r>
          </w:p>
          <w:p w:rsidR="005B792D" w:rsidRPr="001A2C33" w:rsidRDefault="005B792D" w:rsidP="00B94013">
            <w:pPr>
              <w:spacing w:line="360" w:lineRule="auto"/>
              <w:jc w:val="center"/>
              <w:rPr>
                <w:rFonts w:ascii="宋体"/>
                <w:sz w:val="24"/>
              </w:rPr>
            </w:pPr>
            <w:r w:rsidRPr="001A2C33">
              <w:rPr>
                <w:rFonts w:ascii="宋体" w:hAnsi="宋体"/>
                <w:sz w:val="24"/>
              </w:rPr>
              <w:t xml:space="preserve">                               </w:t>
            </w:r>
            <w:r w:rsidRPr="001A2C33">
              <w:rPr>
                <w:rFonts w:ascii="宋体" w:hAnsi="宋体" w:hint="eastAsia"/>
                <w:sz w:val="24"/>
              </w:rPr>
              <w:t>年</w:t>
            </w:r>
            <w:r w:rsidRPr="001A2C33">
              <w:rPr>
                <w:rFonts w:ascii="宋体" w:hAnsi="宋体"/>
                <w:sz w:val="24"/>
              </w:rPr>
              <w:t xml:space="preserve">      </w:t>
            </w:r>
            <w:r w:rsidRPr="001A2C33">
              <w:rPr>
                <w:rFonts w:ascii="宋体" w:hAnsi="宋体" w:hint="eastAsia"/>
                <w:sz w:val="24"/>
              </w:rPr>
              <w:t>月</w:t>
            </w:r>
            <w:r w:rsidRPr="001A2C33">
              <w:rPr>
                <w:rFonts w:ascii="宋体" w:hAnsi="宋体"/>
                <w:sz w:val="24"/>
              </w:rPr>
              <w:t xml:space="preserve">      </w:t>
            </w:r>
            <w:r w:rsidRPr="001A2C33">
              <w:rPr>
                <w:rFonts w:ascii="宋体" w:hAnsi="宋体" w:hint="eastAsia"/>
                <w:sz w:val="24"/>
              </w:rPr>
              <w:t>日</w:t>
            </w:r>
          </w:p>
        </w:tc>
      </w:tr>
      <w:tr w:rsidR="005B792D" w:rsidRPr="001A2C33" w:rsidTr="00B94013">
        <w:trPr>
          <w:trHeight w:val="1633"/>
          <w:jc w:val="center"/>
        </w:trPr>
        <w:tc>
          <w:tcPr>
            <w:tcW w:w="956" w:type="dxa"/>
            <w:vAlign w:val="center"/>
          </w:tcPr>
          <w:p w:rsidR="005B792D" w:rsidRPr="001A2C33" w:rsidRDefault="005B792D" w:rsidP="00B94013">
            <w:pPr>
              <w:jc w:val="center"/>
              <w:rPr>
                <w:rFonts w:ascii="宋体"/>
                <w:b/>
                <w:sz w:val="24"/>
              </w:rPr>
            </w:pPr>
            <w:r w:rsidRPr="001A2C33">
              <w:rPr>
                <w:rFonts w:ascii="宋体" w:hAnsi="宋体" w:hint="eastAsia"/>
                <w:b/>
                <w:sz w:val="24"/>
              </w:rPr>
              <w:t>备注</w:t>
            </w:r>
          </w:p>
        </w:tc>
        <w:tc>
          <w:tcPr>
            <w:tcW w:w="8532" w:type="dxa"/>
            <w:gridSpan w:val="7"/>
          </w:tcPr>
          <w:p w:rsidR="005B792D" w:rsidRPr="001A2C33" w:rsidRDefault="005B792D" w:rsidP="00B94013">
            <w:pPr>
              <w:rPr>
                <w:rFonts w:ascii="宋体"/>
              </w:rPr>
            </w:pPr>
          </w:p>
        </w:tc>
      </w:tr>
    </w:tbl>
    <w:p w:rsidR="000340A7" w:rsidRDefault="000340A7"/>
    <w:sectPr w:rsidR="000340A7" w:rsidSect="009F1883">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051" w:rsidRDefault="00CF5051">
      <w:r>
        <w:separator/>
      </w:r>
    </w:p>
  </w:endnote>
  <w:endnote w:type="continuationSeparator" w:id="0">
    <w:p w:rsidR="00CF5051" w:rsidRDefault="00CF5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notTrueTyp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86E" w:rsidRDefault="005B792D">
    <w:pPr>
      <w:pStyle w:val="a3"/>
      <w:jc w:val="center"/>
    </w:pPr>
    <w:r>
      <w:fldChar w:fldCharType="begin"/>
    </w:r>
    <w:r>
      <w:instrText>PAGE   \* MERGEFORMAT</w:instrText>
    </w:r>
    <w:r>
      <w:fldChar w:fldCharType="separate"/>
    </w:r>
    <w:r w:rsidR="0037710D" w:rsidRPr="0037710D">
      <w:rPr>
        <w:noProof/>
        <w:lang w:val="zh-CN"/>
      </w:rPr>
      <w:t>7</w:t>
    </w:r>
    <w:r>
      <w:fldChar w:fldCharType="end"/>
    </w:r>
  </w:p>
  <w:p w:rsidR="002F686E" w:rsidRDefault="00CF505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051" w:rsidRDefault="00CF5051">
      <w:r>
        <w:separator/>
      </w:r>
    </w:p>
  </w:footnote>
  <w:footnote w:type="continuationSeparator" w:id="0">
    <w:p w:rsidR="00CF5051" w:rsidRDefault="00CF50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92D"/>
    <w:rsid w:val="000340A7"/>
    <w:rsid w:val="001447C3"/>
    <w:rsid w:val="0037710D"/>
    <w:rsid w:val="005B792D"/>
    <w:rsid w:val="005C6B9D"/>
    <w:rsid w:val="00985A2E"/>
    <w:rsid w:val="00AD2543"/>
    <w:rsid w:val="00CF5051"/>
    <w:rsid w:val="00F50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C1DB82-E992-402F-9DB7-391E9447C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92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B792D"/>
    <w:pPr>
      <w:tabs>
        <w:tab w:val="center" w:pos="4153"/>
        <w:tab w:val="right" w:pos="8306"/>
      </w:tabs>
      <w:snapToGrid w:val="0"/>
      <w:jc w:val="left"/>
    </w:pPr>
    <w:rPr>
      <w:sz w:val="18"/>
      <w:szCs w:val="18"/>
    </w:rPr>
  </w:style>
  <w:style w:type="character" w:customStyle="1" w:styleId="Char">
    <w:name w:val="页脚 Char"/>
    <w:basedOn w:val="a0"/>
    <w:link w:val="a3"/>
    <w:uiPriority w:val="99"/>
    <w:rsid w:val="005B792D"/>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505</Words>
  <Characters>2885</Characters>
  <Application>Microsoft Office Word</Application>
  <DocSecurity>0</DocSecurity>
  <Lines>24</Lines>
  <Paragraphs>6</Paragraphs>
  <ScaleCrop>false</ScaleCrop>
  <Company/>
  <LinksUpToDate>false</LinksUpToDate>
  <CharactersWithSpaces>3384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Hongxia Li</dc:creator>
  <cp:keywords/>
  <dc:description/>
  <cp:lastModifiedBy>Hongxia Li</cp:lastModifiedBy>
  <cp:revision>5</cp:revision>
  <dcterms:created xsi:type="dcterms:W3CDTF">2014-04-17T07:28:00Z</dcterms:created>
  <dcterms:modified xsi:type="dcterms:W3CDTF">2014-05-22T07:38:00Z</dcterms:modified>
</cp:coreProperties>
</file>